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1B04D" w14:textId="2DEAC8BD" w:rsidR="00FE6186" w:rsidRPr="009E09CB" w:rsidRDefault="00511980" w:rsidP="00D12322">
      <w:pPr>
        <w:spacing w:after="0" w:line="300" w:lineRule="auto"/>
        <w:jc w:val="center"/>
        <w:rPr>
          <w:rFonts w:ascii="Times New Roman" w:eastAsia="Calibri" w:hAnsi="Times New Roman" w:cs="Times New Roman"/>
          <w:b/>
          <w:bCs/>
          <w:color w:val="000000" w:themeColor="text1"/>
          <w:sz w:val="24"/>
          <w:szCs w:val="24"/>
        </w:rPr>
      </w:pPr>
      <w:r w:rsidRPr="009E09CB">
        <w:rPr>
          <w:rFonts w:ascii="Times New Roman" w:eastAsia="Calibri" w:hAnsi="Times New Roman" w:cs="Times New Roman"/>
          <w:b/>
          <w:bCs/>
          <w:color w:val="000000" w:themeColor="text1"/>
          <w:sz w:val="24"/>
          <w:szCs w:val="24"/>
        </w:rPr>
        <w:t>TÜRKİYE’NİN YOZGAT İLİNDE NOHUTTA ANTRAKNOZ HASTALIĞI (</w:t>
      </w:r>
      <w:proofErr w:type="spellStart"/>
      <w:r w:rsidRPr="009E09CB">
        <w:rPr>
          <w:rFonts w:ascii="Times New Roman" w:eastAsia="Calibri" w:hAnsi="Times New Roman" w:cs="Times New Roman"/>
          <w:b/>
          <w:bCs/>
          <w:i/>
          <w:color w:val="000000" w:themeColor="text1"/>
          <w:sz w:val="24"/>
          <w:szCs w:val="24"/>
        </w:rPr>
        <w:t>Aschocyta</w:t>
      </w:r>
      <w:proofErr w:type="spellEnd"/>
      <w:r w:rsidRPr="009E09CB">
        <w:rPr>
          <w:rFonts w:ascii="Times New Roman" w:eastAsia="Calibri" w:hAnsi="Times New Roman" w:cs="Times New Roman"/>
          <w:b/>
          <w:bCs/>
          <w:i/>
          <w:color w:val="000000" w:themeColor="text1"/>
          <w:sz w:val="24"/>
          <w:szCs w:val="24"/>
        </w:rPr>
        <w:t xml:space="preserve"> </w:t>
      </w:r>
      <w:proofErr w:type="spellStart"/>
      <w:r w:rsidRPr="009E09CB">
        <w:rPr>
          <w:rFonts w:ascii="Times New Roman" w:eastAsia="Calibri" w:hAnsi="Times New Roman" w:cs="Times New Roman"/>
          <w:b/>
          <w:bCs/>
          <w:i/>
          <w:color w:val="000000" w:themeColor="text1"/>
          <w:sz w:val="24"/>
          <w:szCs w:val="24"/>
        </w:rPr>
        <w:t>rabiei</w:t>
      </w:r>
      <w:proofErr w:type="spellEnd"/>
      <w:r w:rsidRPr="009E09CB">
        <w:rPr>
          <w:rFonts w:ascii="Times New Roman" w:eastAsia="Calibri" w:hAnsi="Times New Roman" w:cs="Times New Roman"/>
          <w:b/>
          <w:bCs/>
          <w:color w:val="000000" w:themeColor="text1"/>
          <w:sz w:val="24"/>
          <w:szCs w:val="24"/>
        </w:rPr>
        <w:t xml:space="preserve"> PASS.)’NIN YAYGINLIĞI BULUNMA ORANI VE ŞİDDETİ</w:t>
      </w:r>
    </w:p>
    <w:p w14:paraId="2E0A18B7" w14:textId="4ECE2E49" w:rsidR="00511980" w:rsidRPr="00E20158" w:rsidRDefault="00511980" w:rsidP="00D12322">
      <w:pPr>
        <w:spacing w:after="0" w:line="300" w:lineRule="auto"/>
        <w:jc w:val="center"/>
        <w:rPr>
          <w:rFonts w:ascii="Times New Roman" w:eastAsia="Calibri" w:hAnsi="Times New Roman" w:cs="Times New Roman"/>
          <w:bCs/>
          <w:i/>
          <w:color w:val="000000" w:themeColor="text1"/>
          <w:sz w:val="24"/>
          <w:szCs w:val="24"/>
          <w:lang w:val="en-US"/>
        </w:rPr>
      </w:pPr>
      <w:bookmarkStart w:id="0" w:name="_GoBack"/>
      <w:r w:rsidRPr="00E20158">
        <w:rPr>
          <w:rFonts w:ascii="Times New Roman" w:eastAsia="Calibri" w:hAnsi="Times New Roman" w:cs="Times New Roman"/>
          <w:bCs/>
          <w:i/>
          <w:color w:val="000000" w:themeColor="text1"/>
          <w:sz w:val="24"/>
          <w:szCs w:val="24"/>
          <w:lang w:val="en-US"/>
        </w:rPr>
        <w:t>PREVALENCE INCIDENCE AND SEVERTY OF ANTRACNOSE DISEASE (</w:t>
      </w:r>
      <w:proofErr w:type="spellStart"/>
      <w:r w:rsidRPr="00E20158">
        <w:rPr>
          <w:rFonts w:ascii="Times New Roman" w:eastAsia="Calibri" w:hAnsi="Times New Roman" w:cs="Times New Roman"/>
          <w:bCs/>
          <w:i/>
          <w:color w:val="000000" w:themeColor="text1"/>
          <w:sz w:val="24"/>
          <w:szCs w:val="24"/>
          <w:lang w:val="en-US"/>
        </w:rPr>
        <w:t>Aschocyta</w:t>
      </w:r>
      <w:proofErr w:type="spellEnd"/>
      <w:r w:rsidRPr="00E20158">
        <w:rPr>
          <w:rFonts w:ascii="Times New Roman" w:eastAsia="Calibri" w:hAnsi="Times New Roman" w:cs="Times New Roman"/>
          <w:bCs/>
          <w:i/>
          <w:color w:val="000000" w:themeColor="text1"/>
          <w:sz w:val="24"/>
          <w:szCs w:val="24"/>
          <w:lang w:val="en-US"/>
        </w:rPr>
        <w:t xml:space="preserve"> </w:t>
      </w:r>
      <w:proofErr w:type="spellStart"/>
      <w:r w:rsidRPr="00E20158">
        <w:rPr>
          <w:rFonts w:ascii="Times New Roman" w:eastAsia="Calibri" w:hAnsi="Times New Roman" w:cs="Times New Roman"/>
          <w:bCs/>
          <w:i/>
          <w:color w:val="000000" w:themeColor="text1"/>
          <w:sz w:val="24"/>
          <w:szCs w:val="24"/>
          <w:lang w:val="en-US"/>
        </w:rPr>
        <w:t>rabiei</w:t>
      </w:r>
      <w:proofErr w:type="spellEnd"/>
      <w:r w:rsidRPr="00E20158">
        <w:rPr>
          <w:rFonts w:ascii="Times New Roman" w:eastAsia="Calibri" w:hAnsi="Times New Roman" w:cs="Times New Roman"/>
          <w:bCs/>
          <w:i/>
          <w:color w:val="000000" w:themeColor="text1"/>
          <w:sz w:val="24"/>
          <w:szCs w:val="24"/>
          <w:lang w:val="en-US"/>
        </w:rPr>
        <w:t xml:space="preserve"> PASS.) ON CHICKPEA IN YOZGAT PROVINCE OF TURKEY</w:t>
      </w:r>
    </w:p>
    <w:bookmarkEnd w:id="0"/>
    <w:p w14:paraId="5D7A99AF" w14:textId="77777777" w:rsidR="00D12322" w:rsidRDefault="00D12322" w:rsidP="00D12322">
      <w:pPr>
        <w:spacing w:after="0" w:line="300" w:lineRule="auto"/>
        <w:jc w:val="center"/>
        <w:rPr>
          <w:rFonts w:ascii="Times New Roman" w:eastAsia="Calibri" w:hAnsi="Times New Roman" w:cs="Times New Roman"/>
          <w:b/>
          <w:color w:val="000000" w:themeColor="text1"/>
          <w:sz w:val="24"/>
          <w:szCs w:val="24"/>
        </w:rPr>
      </w:pPr>
    </w:p>
    <w:p w14:paraId="57332ABA" w14:textId="3FFCCEA3" w:rsidR="00511980" w:rsidRPr="00D12322" w:rsidRDefault="00FE6186" w:rsidP="00D12322">
      <w:pPr>
        <w:spacing w:after="0" w:line="300" w:lineRule="auto"/>
        <w:jc w:val="center"/>
        <w:rPr>
          <w:rFonts w:ascii="Times New Roman" w:eastAsia="Calibri" w:hAnsi="Times New Roman" w:cs="Times New Roman"/>
          <w:b/>
          <w:color w:val="000000" w:themeColor="text1"/>
          <w:sz w:val="24"/>
          <w:szCs w:val="24"/>
        </w:rPr>
      </w:pPr>
      <w:r w:rsidRPr="00D12322">
        <w:rPr>
          <w:rFonts w:ascii="Times New Roman" w:eastAsia="Calibri" w:hAnsi="Times New Roman" w:cs="Times New Roman"/>
          <w:b/>
          <w:color w:val="000000" w:themeColor="text1"/>
          <w:sz w:val="24"/>
          <w:szCs w:val="24"/>
        </w:rPr>
        <w:t>Ali ENDES</w:t>
      </w:r>
    </w:p>
    <w:p w14:paraId="539616FD" w14:textId="77777777" w:rsidR="00D12322" w:rsidRDefault="00D12322" w:rsidP="00D12322">
      <w:pPr>
        <w:tabs>
          <w:tab w:val="right" w:pos="9638"/>
        </w:tabs>
        <w:spacing w:after="0" w:line="300" w:lineRule="auto"/>
        <w:jc w:val="center"/>
        <w:rPr>
          <w:rFonts w:ascii="Times New Roman" w:eastAsia="Calibri" w:hAnsi="Times New Roman" w:cs="Times New Roman"/>
          <w:color w:val="000000" w:themeColor="text1"/>
          <w:sz w:val="20"/>
          <w:szCs w:val="24"/>
        </w:rPr>
      </w:pPr>
      <w:proofErr w:type="spellStart"/>
      <w:r w:rsidRPr="00F04DAF">
        <w:rPr>
          <w:rFonts w:ascii="Times New Roman" w:eastAsia="Calibri" w:hAnsi="Times New Roman" w:cs="Times New Roman"/>
          <w:color w:val="000000" w:themeColor="text1"/>
          <w:sz w:val="20"/>
          <w:szCs w:val="24"/>
        </w:rPr>
        <w:t>Assist</w:t>
      </w:r>
      <w:proofErr w:type="spellEnd"/>
      <w:r w:rsidRPr="00F04DAF">
        <w:rPr>
          <w:rFonts w:ascii="Times New Roman" w:eastAsia="Calibri" w:hAnsi="Times New Roman" w:cs="Times New Roman"/>
          <w:color w:val="000000" w:themeColor="text1"/>
          <w:sz w:val="20"/>
          <w:szCs w:val="24"/>
        </w:rPr>
        <w:t>. Prof.</w:t>
      </w:r>
      <w:r>
        <w:rPr>
          <w:rFonts w:ascii="Times New Roman" w:eastAsia="Calibri" w:hAnsi="Times New Roman" w:cs="Times New Roman"/>
          <w:color w:val="000000" w:themeColor="text1"/>
          <w:sz w:val="20"/>
          <w:szCs w:val="24"/>
        </w:rPr>
        <w:t xml:space="preserve"> Dr</w:t>
      </w:r>
      <w:proofErr w:type="gramStart"/>
      <w:r>
        <w:rPr>
          <w:rFonts w:ascii="Times New Roman" w:eastAsia="Calibri" w:hAnsi="Times New Roman" w:cs="Times New Roman"/>
          <w:color w:val="000000" w:themeColor="text1"/>
          <w:sz w:val="20"/>
          <w:szCs w:val="24"/>
        </w:rPr>
        <w:t>.</w:t>
      </w:r>
      <w:r w:rsidRPr="00F04DAF">
        <w:rPr>
          <w:rFonts w:ascii="Times New Roman" w:eastAsia="Calibri" w:hAnsi="Times New Roman" w:cs="Times New Roman"/>
          <w:color w:val="000000" w:themeColor="text1"/>
          <w:sz w:val="20"/>
          <w:szCs w:val="24"/>
        </w:rPr>
        <w:t>,</w:t>
      </w:r>
      <w:proofErr w:type="gramEnd"/>
      <w:r w:rsidRPr="00F04DAF">
        <w:rPr>
          <w:rFonts w:ascii="Times New Roman" w:eastAsia="Calibri" w:hAnsi="Times New Roman" w:cs="Times New Roman"/>
          <w:b/>
          <w:color w:val="000000" w:themeColor="text1"/>
          <w:sz w:val="20"/>
          <w:szCs w:val="24"/>
        </w:rPr>
        <w:t xml:space="preserve"> </w:t>
      </w:r>
      <w:r w:rsidRPr="00F04DAF">
        <w:rPr>
          <w:rFonts w:ascii="Times New Roman" w:eastAsia="Calibri" w:hAnsi="Times New Roman" w:cs="Times New Roman"/>
          <w:color w:val="000000" w:themeColor="text1"/>
          <w:sz w:val="20"/>
          <w:szCs w:val="24"/>
        </w:rPr>
        <w:t xml:space="preserve">Yozgat Bozok </w:t>
      </w:r>
      <w:proofErr w:type="spellStart"/>
      <w:r w:rsidRPr="00F04DAF">
        <w:rPr>
          <w:rFonts w:ascii="Times New Roman" w:eastAsia="Calibri" w:hAnsi="Times New Roman" w:cs="Times New Roman"/>
          <w:color w:val="000000" w:themeColor="text1"/>
          <w:sz w:val="20"/>
          <w:szCs w:val="24"/>
        </w:rPr>
        <w:t>University</w:t>
      </w:r>
      <w:proofErr w:type="spellEnd"/>
      <w:r w:rsidRPr="00F04DAF">
        <w:rPr>
          <w:rFonts w:ascii="Times New Roman" w:eastAsia="Calibri" w:hAnsi="Times New Roman" w:cs="Times New Roman"/>
          <w:color w:val="000000" w:themeColor="text1"/>
          <w:sz w:val="20"/>
          <w:szCs w:val="24"/>
        </w:rPr>
        <w:t xml:space="preserve">, </w:t>
      </w:r>
      <w:proofErr w:type="spellStart"/>
      <w:r w:rsidRPr="00F04DAF">
        <w:rPr>
          <w:rFonts w:ascii="Times New Roman" w:eastAsia="Calibri" w:hAnsi="Times New Roman" w:cs="Times New Roman"/>
          <w:color w:val="000000" w:themeColor="text1"/>
          <w:sz w:val="20"/>
          <w:szCs w:val="24"/>
        </w:rPr>
        <w:t>Faculty</w:t>
      </w:r>
      <w:proofErr w:type="spellEnd"/>
      <w:r w:rsidRPr="00F04DAF">
        <w:rPr>
          <w:rFonts w:ascii="Times New Roman" w:eastAsia="Calibri" w:hAnsi="Times New Roman" w:cs="Times New Roman"/>
          <w:color w:val="000000" w:themeColor="text1"/>
          <w:sz w:val="20"/>
          <w:szCs w:val="24"/>
        </w:rPr>
        <w:t xml:space="preserve"> of </w:t>
      </w:r>
      <w:proofErr w:type="spellStart"/>
      <w:r w:rsidRPr="00F04DAF">
        <w:rPr>
          <w:rFonts w:ascii="Times New Roman" w:eastAsia="Calibri" w:hAnsi="Times New Roman" w:cs="Times New Roman"/>
          <w:color w:val="000000" w:themeColor="text1"/>
          <w:sz w:val="20"/>
          <w:szCs w:val="24"/>
        </w:rPr>
        <w:t>Agriculture</w:t>
      </w:r>
      <w:proofErr w:type="spellEnd"/>
      <w:r w:rsidRPr="00F04DAF">
        <w:rPr>
          <w:rFonts w:ascii="Times New Roman" w:eastAsia="Calibri" w:hAnsi="Times New Roman" w:cs="Times New Roman"/>
          <w:color w:val="000000" w:themeColor="text1"/>
          <w:sz w:val="20"/>
          <w:szCs w:val="24"/>
        </w:rPr>
        <w:t>,</w:t>
      </w:r>
      <w:r>
        <w:rPr>
          <w:rFonts w:ascii="Times New Roman" w:eastAsia="Calibri" w:hAnsi="Times New Roman" w:cs="Times New Roman"/>
          <w:color w:val="000000" w:themeColor="text1"/>
          <w:sz w:val="20"/>
          <w:szCs w:val="24"/>
        </w:rPr>
        <w:t xml:space="preserve"> </w:t>
      </w:r>
      <w:proofErr w:type="spellStart"/>
      <w:r>
        <w:rPr>
          <w:rFonts w:ascii="Times New Roman" w:eastAsia="Calibri" w:hAnsi="Times New Roman" w:cs="Times New Roman"/>
          <w:color w:val="000000" w:themeColor="text1"/>
          <w:sz w:val="20"/>
          <w:szCs w:val="24"/>
        </w:rPr>
        <w:t>Department</w:t>
      </w:r>
      <w:proofErr w:type="spellEnd"/>
      <w:r>
        <w:rPr>
          <w:rFonts w:ascii="Times New Roman" w:eastAsia="Calibri" w:hAnsi="Times New Roman" w:cs="Times New Roman"/>
          <w:color w:val="000000" w:themeColor="text1"/>
          <w:sz w:val="20"/>
          <w:szCs w:val="24"/>
        </w:rPr>
        <w:t xml:space="preserve"> of </w:t>
      </w:r>
      <w:proofErr w:type="spellStart"/>
      <w:r>
        <w:rPr>
          <w:rFonts w:ascii="Times New Roman" w:eastAsia="Calibri" w:hAnsi="Times New Roman" w:cs="Times New Roman"/>
          <w:color w:val="000000" w:themeColor="text1"/>
          <w:sz w:val="20"/>
          <w:szCs w:val="24"/>
        </w:rPr>
        <w:t>Plant</w:t>
      </w:r>
      <w:proofErr w:type="spellEnd"/>
      <w:r>
        <w:rPr>
          <w:rFonts w:ascii="Times New Roman" w:eastAsia="Calibri" w:hAnsi="Times New Roman" w:cs="Times New Roman"/>
          <w:color w:val="000000" w:themeColor="text1"/>
          <w:sz w:val="20"/>
          <w:szCs w:val="24"/>
        </w:rPr>
        <w:t xml:space="preserve"> </w:t>
      </w:r>
      <w:proofErr w:type="spellStart"/>
      <w:r>
        <w:rPr>
          <w:rFonts w:ascii="Times New Roman" w:eastAsia="Calibri" w:hAnsi="Times New Roman" w:cs="Times New Roman"/>
          <w:color w:val="000000" w:themeColor="text1"/>
          <w:sz w:val="20"/>
          <w:szCs w:val="24"/>
        </w:rPr>
        <w:t>Protection</w:t>
      </w:r>
      <w:proofErr w:type="spellEnd"/>
    </w:p>
    <w:p w14:paraId="0A4C669C" w14:textId="4B82FD24" w:rsidR="00386CBE" w:rsidRDefault="00386CBE" w:rsidP="00D12322">
      <w:pPr>
        <w:tabs>
          <w:tab w:val="right" w:pos="9638"/>
        </w:tabs>
        <w:spacing w:after="0" w:line="300" w:lineRule="auto"/>
        <w:jc w:val="center"/>
        <w:rPr>
          <w:rFonts w:ascii="Times New Roman" w:hAnsi="Times New Roman" w:cs="Times New Roman"/>
          <w:bCs/>
          <w:color w:val="000000" w:themeColor="text1"/>
          <w:sz w:val="20"/>
          <w:szCs w:val="24"/>
        </w:rPr>
      </w:pPr>
      <w:r w:rsidRPr="00EE72D2">
        <w:rPr>
          <w:rFonts w:ascii="Times New Roman" w:eastAsia="Calibri" w:hAnsi="Times New Roman" w:cs="Times New Roman"/>
          <w:b/>
          <w:sz w:val="20"/>
          <w:szCs w:val="24"/>
          <w:lang w:val="ru-RU"/>
        </w:rPr>
        <w:t>ORCID NO:</w:t>
      </w:r>
      <w:r w:rsidRPr="00EE72D2">
        <w:rPr>
          <w:rFonts w:ascii="Times New Roman" w:eastAsia="Calibri" w:hAnsi="Times New Roman" w:cs="Times New Roman"/>
          <w:sz w:val="20"/>
          <w:szCs w:val="24"/>
          <w:lang w:val="ru-RU"/>
        </w:rPr>
        <w:t xml:space="preserve"> </w:t>
      </w:r>
      <w:r>
        <w:rPr>
          <w:rFonts w:ascii="Times New Roman" w:hAnsi="Times New Roman" w:cs="Times New Roman"/>
          <w:bCs/>
          <w:color w:val="000000" w:themeColor="text1"/>
          <w:sz w:val="20"/>
          <w:szCs w:val="24"/>
        </w:rPr>
        <w:t>0000-0002-9882-277X</w:t>
      </w:r>
    </w:p>
    <w:p w14:paraId="32AEC5A3" w14:textId="77777777" w:rsidR="00386CBE" w:rsidRDefault="00386CBE" w:rsidP="00D12322">
      <w:pPr>
        <w:tabs>
          <w:tab w:val="right" w:pos="9638"/>
        </w:tabs>
        <w:spacing w:after="0" w:line="300" w:lineRule="auto"/>
        <w:jc w:val="center"/>
        <w:rPr>
          <w:rFonts w:ascii="Times New Roman" w:eastAsia="Calibri" w:hAnsi="Times New Roman" w:cs="Times New Roman"/>
          <w:color w:val="000000" w:themeColor="text1"/>
          <w:sz w:val="20"/>
          <w:szCs w:val="24"/>
        </w:rPr>
      </w:pPr>
    </w:p>
    <w:p w14:paraId="4B2057F8" w14:textId="77777777" w:rsidR="00386CBE" w:rsidRPr="00EE72D2" w:rsidRDefault="00386CBE" w:rsidP="00386CBE">
      <w:pPr>
        <w:spacing w:after="0" w:line="300" w:lineRule="auto"/>
        <w:jc w:val="center"/>
        <w:rPr>
          <w:rFonts w:ascii="Times New Roman" w:eastAsia="Times New Roman" w:hAnsi="Times New Roman" w:cs="Times New Roman"/>
          <w:b/>
          <w:bCs/>
          <w:sz w:val="24"/>
          <w:szCs w:val="24"/>
          <w:lang w:val="ru-RU"/>
        </w:rPr>
      </w:pPr>
      <w:r w:rsidRPr="00EE72D2">
        <w:rPr>
          <w:rFonts w:ascii="Times New Roman" w:eastAsia="Times New Roman" w:hAnsi="Times New Roman" w:cs="Times New Roman"/>
          <w:b/>
          <w:bCs/>
          <w:sz w:val="24"/>
          <w:szCs w:val="24"/>
        </w:rPr>
        <w:t>Nilay ÖZDEMİR</w:t>
      </w:r>
    </w:p>
    <w:p w14:paraId="32DBA24E" w14:textId="77777777" w:rsidR="00386CBE" w:rsidRPr="00EE72D2" w:rsidRDefault="00386CBE" w:rsidP="00386CBE">
      <w:pPr>
        <w:spacing w:after="0" w:line="300" w:lineRule="auto"/>
        <w:jc w:val="center"/>
        <w:rPr>
          <w:rFonts w:ascii="Times New Roman" w:eastAsia="Times New Roman" w:hAnsi="Times New Roman" w:cs="Times New Roman"/>
          <w:sz w:val="20"/>
          <w:szCs w:val="24"/>
        </w:rPr>
      </w:pPr>
      <w:r w:rsidRPr="00EE72D2">
        <w:rPr>
          <w:rFonts w:ascii="Times New Roman" w:eastAsia="Times New Roman" w:hAnsi="Times New Roman" w:cs="Times New Roman"/>
          <w:bCs/>
          <w:sz w:val="20"/>
          <w:szCs w:val="24"/>
        </w:rPr>
        <w:t>Asist. Prof. Dr</w:t>
      </w:r>
      <w:proofErr w:type="gramStart"/>
      <w:r w:rsidRPr="00EE72D2">
        <w:rPr>
          <w:rFonts w:ascii="Times New Roman" w:eastAsia="Times New Roman" w:hAnsi="Times New Roman" w:cs="Times New Roman"/>
          <w:bCs/>
          <w:sz w:val="20"/>
          <w:szCs w:val="24"/>
        </w:rPr>
        <w:t>.,</w:t>
      </w:r>
      <w:proofErr w:type="gramEnd"/>
      <w:r w:rsidRPr="00EE72D2">
        <w:rPr>
          <w:rFonts w:ascii="Times New Roman" w:eastAsia="Times New Roman" w:hAnsi="Times New Roman" w:cs="Times New Roman"/>
          <w:bCs/>
          <w:sz w:val="20"/>
          <w:szCs w:val="24"/>
        </w:rPr>
        <w:t xml:space="preserve"> </w:t>
      </w:r>
      <w:r w:rsidRPr="00EE72D2">
        <w:rPr>
          <w:rFonts w:ascii="Times New Roman" w:eastAsia="Times New Roman" w:hAnsi="Times New Roman" w:cs="Times New Roman"/>
          <w:sz w:val="20"/>
          <w:szCs w:val="24"/>
        </w:rPr>
        <w:t xml:space="preserve">Ege </w:t>
      </w:r>
      <w:proofErr w:type="spellStart"/>
      <w:r w:rsidRPr="00EE72D2">
        <w:rPr>
          <w:rFonts w:ascii="Times New Roman" w:eastAsia="Times New Roman" w:hAnsi="Times New Roman" w:cs="Times New Roman"/>
          <w:sz w:val="20"/>
          <w:szCs w:val="24"/>
        </w:rPr>
        <w:t>University</w:t>
      </w:r>
      <w:proofErr w:type="spellEnd"/>
      <w:r w:rsidRPr="00EE72D2">
        <w:rPr>
          <w:rFonts w:ascii="Times New Roman" w:eastAsia="Times New Roman" w:hAnsi="Times New Roman" w:cs="Times New Roman"/>
          <w:sz w:val="20"/>
          <w:szCs w:val="24"/>
          <w:lang w:val="ru-RU"/>
        </w:rPr>
        <w:t xml:space="preserve">, </w:t>
      </w:r>
      <w:r w:rsidRPr="00EE72D2">
        <w:rPr>
          <w:rFonts w:ascii="Times New Roman" w:eastAsia="Times New Roman" w:hAnsi="Times New Roman" w:cs="Times New Roman"/>
          <w:sz w:val="20"/>
          <w:szCs w:val="24"/>
        </w:rPr>
        <w:t xml:space="preserve">Ödemiş </w:t>
      </w:r>
      <w:proofErr w:type="spellStart"/>
      <w:r w:rsidRPr="00EE72D2">
        <w:rPr>
          <w:rFonts w:ascii="Times New Roman" w:eastAsia="Times New Roman" w:hAnsi="Times New Roman" w:cs="Times New Roman"/>
          <w:sz w:val="20"/>
          <w:szCs w:val="24"/>
        </w:rPr>
        <w:t>Vocational</w:t>
      </w:r>
      <w:proofErr w:type="spellEnd"/>
      <w:r w:rsidRPr="00EE72D2">
        <w:rPr>
          <w:rFonts w:ascii="Times New Roman" w:eastAsia="Times New Roman" w:hAnsi="Times New Roman" w:cs="Times New Roman"/>
          <w:sz w:val="20"/>
          <w:szCs w:val="24"/>
        </w:rPr>
        <w:t xml:space="preserve"> Training School</w:t>
      </w:r>
    </w:p>
    <w:p w14:paraId="0BC62259" w14:textId="30092765" w:rsidR="00386CBE" w:rsidRPr="00386CBE" w:rsidRDefault="00386CBE" w:rsidP="00386CBE">
      <w:pPr>
        <w:spacing w:after="0" w:line="300" w:lineRule="auto"/>
        <w:jc w:val="center"/>
        <w:rPr>
          <w:rFonts w:ascii="Times New Roman" w:eastAsia="Times New Roman" w:hAnsi="Times New Roman" w:cs="Times New Roman"/>
          <w:sz w:val="20"/>
          <w:szCs w:val="24"/>
        </w:rPr>
      </w:pPr>
      <w:r w:rsidRPr="00EE72D2">
        <w:rPr>
          <w:rFonts w:ascii="Times New Roman" w:eastAsia="Calibri" w:hAnsi="Times New Roman" w:cs="Times New Roman"/>
          <w:b/>
          <w:sz w:val="20"/>
          <w:szCs w:val="24"/>
          <w:lang w:val="ru-RU"/>
        </w:rPr>
        <w:t>ORCID NO:</w:t>
      </w:r>
      <w:r w:rsidRPr="00EE72D2">
        <w:rPr>
          <w:rFonts w:ascii="Times New Roman" w:eastAsia="Calibri" w:hAnsi="Times New Roman" w:cs="Times New Roman"/>
          <w:sz w:val="20"/>
          <w:szCs w:val="24"/>
          <w:lang w:val="ru-RU"/>
        </w:rPr>
        <w:t xml:space="preserve"> </w:t>
      </w:r>
      <w:r w:rsidRPr="00EE72D2">
        <w:rPr>
          <w:rFonts w:ascii="Times New Roman" w:hAnsi="Times New Roman" w:cs="Times New Roman"/>
          <w:bCs/>
          <w:color w:val="000000" w:themeColor="text1"/>
          <w:sz w:val="20"/>
          <w:szCs w:val="24"/>
        </w:rPr>
        <w:t>0000-0002-9882-2779</w:t>
      </w:r>
    </w:p>
    <w:p w14:paraId="506CC4AB" w14:textId="77777777" w:rsidR="00D12322" w:rsidRDefault="00D12322" w:rsidP="00D12322">
      <w:pPr>
        <w:spacing w:after="0" w:line="300" w:lineRule="auto"/>
        <w:jc w:val="both"/>
        <w:rPr>
          <w:rFonts w:ascii="Times New Roman" w:hAnsi="Times New Roman" w:cs="Times New Roman"/>
          <w:b/>
          <w:sz w:val="24"/>
          <w:szCs w:val="24"/>
        </w:rPr>
      </w:pPr>
    </w:p>
    <w:p w14:paraId="56E0BF71" w14:textId="3AE3CE43" w:rsidR="00B55873" w:rsidRPr="00D12322" w:rsidRDefault="00B55873" w:rsidP="00D12322">
      <w:pPr>
        <w:spacing w:before="120" w:after="120" w:line="300" w:lineRule="auto"/>
        <w:jc w:val="both"/>
        <w:rPr>
          <w:rFonts w:ascii="Times New Roman" w:hAnsi="Times New Roman" w:cs="Times New Roman"/>
          <w:b/>
          <w:sz w:val="24"/>
          <w:szCs w:val="24"/>
        </w:rPr>
      </w:pPr>
      <w:r w:rsidRPr="00D12322">
        <w:rPr>
          <w:rFonts w:ascii="Times New Roman" w:hAnsi="Times New Roman" w:cs="Times New Roman"/>
          <w:b/>
          <w:sz w:val="24"/>
          <w:szCs w:val="24"/>
        </w:rPr>
        <w:t>ÖZET</w:t>
      </w:r>
    </w:p>
    <w:p w14:paraId="071D4239" w14:textId="08613208" w:rsidR="00B55873" w:rsidRPr="00D12322" w:rsidRDefault="00511980"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Nohut (</w:t>
      </w:r>
      <w:proofErr w:type="spellStart"/>
      <w:r w:rsidRPr="00D12322">
        <w:rPr>
          <w:rFonts w:ascii="Times New Roman" w:hAnsi="Times New Roman" w:cs="Times New Roman"/>
          <w:i/>
          <w:sz w:val="24"/>
          <w:szCs w:val="24"/>
        </w:rPr>
        <w:t>Cicer</w:t>
      </w:r>
      <w:proofErr w:type="spellEnd"/>
      <w:r w:rsidRPr="00D12322">
        <w:rPr>
          <w:rFonts w:ascii="Times New Roman" w:hAnsi="Times New Roman" w:cs="Times New Roman"/>
          <w:i/>
          <w:sz w:val="24"/>
          <w:szCs w:val="24"/>
        </w:rPr>
        <w:t xml:space="preserve"> </w:t>
      </w:r>
      <w:proofErr w:type="spellStart"/>
      <w:r w:rsidRPr="00D12322">
        <w:rPr>
          <w:rFonts w:ascii="Times New Roman" w:hAnsi="Times New Roman" w:cs="Times New Roman"/>
          <w:i/>
          <w:sz w:val="24"/>
          <w:szCs w:val="24"/>
        </w:rPr>
        <w:t>arietinum</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Fabaceae</w:t>
      </w:r>
      <w:proofErr w:type="spellEnd"/>
      <w:r w:rsidRPr="00D12322">
        <w:rPr>
          <w:rFonts w:ascii="Times New Roman" w:hAnsi="Times New Roman" w:cs="Times New Roman"/>
          <w:sz w:val="24"/>
          <w:szCs w:val="24"/>
        </w:rPr>
        <w:t xml:space="preserve">), dünyada </w:t>
      </w:r>
      <w:proofErr w:type="spellStart"/>
      <w:r w:rsidRPr="00D12322">
        <w:rPr>
          <w:rFonts w:ascii="Times New Roman" w:hAnsi="Times New Roman" w:cs="Times New Roman"/>
          <w:sz w:val="24"/>
          <w:szCs w:val="24"/>
        </w:rPr>
        <w:t>kozmopolitan</w:t>
      </w:r>
      <w:proofErr w:type="spellEnd"/>
      <w:r w:rsidRPr="00D12322">
        <w:rPr>
          <w:rFonts w:ascii="Times New Roman" w:hAnsi="Times New Roman" w:cs="Times New Roman"/>
          <w:sz w:val="24"/>
          <w:szCs w:val="24"/>
        </w:rPr>
        <w:t xml:space="preserve"> bir dağılıma sahip olan ve birçok ülkede önemli bir protein kaynağını temsil eden bir </w:t>
      </w:r>
      <w:proofErr w:type="spellStart"/>
      <w:r w:rsidRPr="00D12322">
        <w:rPr>
          <w:rFonts w:ascii="Times New Roman" w:hAnsi="Times New Roman" w:cs="Times New Roman"/>
          <w:sz w:val="24"/>
          <w:szCs w:val="24"/>
        </w:rPr>
        <w:t>baklagil</w:t>
      </w:r>
      <w:proofErr w:type="spellEnd"/>
      <w:r w:rsidRPr="00D12322">
        <w:rPr>
          <w:rFonts w:ascii="Times New Roman" w:hAnsi="Times New Roman" w:cs="Times New Roman"/>
          <w:sz w:val="24"/>
          <w:szCs w:val="24"/>
        </w:rPr>
        <w:t xml:space="preserve"> mahsulüdür. Türkiye nohut yetiştiriciliğini etkileyen </w:t>
      </w:r>
      <w:proofErr w:type="spellStart"/>
      <w:r w:rsidRPr="00D12322">
        <w:rPr>
          <w:rFonts w:ascii="Times New Roman" w:hAnsi="Times New Roman" w:cs="Times New Roman"/>
          <w:sz w:val="24"/>
          <w:szCs w:val="24"/>
        </w:rPr>
        <w:t>biyotik</w:t>
      </w:r>
      <w:proofErr w:type="spellEnd"/>
      <w:r w:rsidRPr="00D12322">
        <w:rPr>
          <w:rFonts w:ascii="Times New Roman" w:hAnsi="Times New Roman" w:cs="Times New Roman"/>
          <w:sz w:val="24"/>
          <w:szCs w:val="24"/>
        </w:rPr>
        <w:t xml:space="preserve"> hastalık etmenleri arasında en ciddi olanlardan biri </w:t>
      </w:r>
      <w:proofErr w:type="spellStart"/>
      <w:r w:rsidRPr="00D12322">
        <w:rPr>
          <w:rFonts w:ascii="Times New Roman" w:hAnsi="Times New Roman" w:cs="Times New Roman"/>
          <w:i/>
          <w:sz w:val="24"/>
          <w:szCs w:val="24"/>
        </w:rPr>
        <w:t>Ascochyta</w:t>
      </w:r>
      <w:proofErr w:type="spellEnd"/>
      <w:r w:rsidRPr="00D12322">
        <w:rPr>
          <w:rFonts w:ascii="Times New Roman" w:hAnsi="Times New Roman" w:cs="Times New Roman"/>
          <w:i/>
          <w:sz w:val="24"/>
          <w:szCs w:val="24"/>
        </w:rPr>
        <w:t xml:space="preserve"> </w:t>
      </w:r>
      <w:proofErr w:type="spellStart"/>
      <w:r w:rsidRPr="00D12322">
        <w:rPr>
          <w:rFonts w:ascii="Times New Roman" w:hAnsi="Times New Roman" w:cs="Times New Roman"/>
          <w:i/>
          <w:sz w:val="24"/>
          <w:szCs w:val="24"/>
        </w:rPr>
        <w:t>rabiei</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Pass</w:t>
      </w:r>
      <w:proofErr w:type="spellEnd"/>
      <w:r w:rsidRPr="00D12322">
        <w:rPr>
          <w:rFonts w:ascii="Times New Roman" w:hAnsi="Times New Roman" w:cs="Times New Roman"/>
          <w:sz w:val="24"/>
          <w:szCs w:val="24"/>
        </w:rPr>
        <w:t>.)’</w:t>
      </w:r>
      <w:proofErr w:type="spellStart"/>
      <w:r w:rsidRPr="00D12322">
        <w:rPr>
          <w:rFonts w:ascii="Times New Roman" w:hAnsi="Times New Roman" w:cs="Times New Roman"/>
          <w:sz w:val="24"/>
          <w:szCs w:val="24"/>
        </w:rPr>
        <w:t>nin</w:t>
      </w:r>
      <w:proofErr w:type="spellEnd"/>
      <w:r w:rsidRPr="00D12322">
        <w:rPr>
          <w:rFonts w:ascii="Times New Roman" w:hAnsi="Times New Roman" w:cs="Times New Roman"/>
          <w:sz w:val="24"/>
          <w:szCs w:val="24"/>
        </w:rPr>
        <w:t xml:space="preserve"> neden olduğu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hastalığıdır. Bu hastalık, koşulların uygun gittiği mevsimlerde %100’e varan ürün kayıplarına neden olmaktadır. Bununla birlikte, hastalık gelişimi için uygun </w:t>
      </w:r>
      <w:proofErr w:type="spellStart"/>
      <w:r w:rsidRPr="00D12322">
        <w:rPr>
          <w:rFonts w:ascii="Times New Roman" w:hAnsi="Times New Roman" w:cs="Times New Roman"/>
          <w:sz w:val="24"/>
          <w:szCs w:val="24"/>
        </w:rPr>
        <w:t>agro</w:t>
      </w:r>
      <w:proofErr w:type="spellEnd"/>
      <w:r w:rsidRPr="00D12322">
        <w:rPr>
          <w:rFonts w:ascii="Times New Roman" w:hAnsi="Times New Roman" w:cs="Times New Roman"/>
          <w:sz w:val="24"/>
          <w:szCs w:val="24"/>
        </w:rPr>
        <w:t xml:space="preserve">–iklimsel koşullara sahip olan Türkiye’nin Yozgat ilinde nohut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hastalığının yaygınlığı, bulunma oranı ve şiddeti hakkında oldukça sınırlı miktarda bilgi mevcuttur. Bu nedenle bu çalışmanın amacı; Türkiye nohut üretiminde ikinci olan Yozgat ilinde nohut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hastalığının yaygınlığını, bulunma oranını ve şiddetini belirlemektir. Bunun için, 2019 nohut üretim sezonu boyunca </w:t>
      </w:r>
      <w:proofErr w:type="spellStart"/>
      <w:r w:rsidRPr="00D12322">
        <w:rPr>
          <w:rFonts w:ascii="Times New Roman" w:hAnsi="Times New Roman" w:cs="Times New Roman"/>
          <w:sz w:val="24"/>
          <w:szCs w:val="24"/>
        </w:rPr>
        <w:t>sörvey</w:t>
      </w:r>
      <w:proofErr w:type="spellEnd"/>
      <w:r w:rsidRPr="00D12322">
        <w:rPr>
          <w:rFonts w:ascii="Times New Roman" w:hAnsi="Times New Roman" w:cs="Times New Roman"/>
          <w:sz w:val="24"/>
          <w:szCs w:val="24"/>
        </w:rPr>
        <w:t xml:space="preserve"> çalışması yürütülmüştür. Yozgat ilinde toplam 9 ilçeyi kapsayan 52 nohut tarlasında toplam 2600 bitki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hastalık belirtileri yönünden kontrol edilmiştir. Nohut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hastalık yaygınlığı, örneklenen nohut tarlasının hastalıklı olup olmadığı dikkate alınarak hesaplanmıştır.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hastalığının bulunma oranı ve şiddeti, tartılı ortalama metoduna göre, ilk önce tarladaki, daha sonra ilçedeki ve en sonunda ildeki değerleri belirlenmiştir. </w:t>
      </w:r>
      <w:proofErr w:type="spellStart"/>
      <w:r w:rsidRPr="00D12322">
        <w:rPr>
          <w:rFonts w:ascii="Times New Roman" w:hAnsi="Times New Roman" w:cs="Times New Roman"/>
          <w:sz w:val="24"/>
          <w:szCs w:val="24"/>
        </w:rPr>
        <w:t>Fungal</w:t>
      </w:r>
      <w:proofErr w:type="spellEnd"/>
      <w:r w:rsidRPr="00D12322">
        <w:rPr>
          <w:rFonts w:ascii="Times New Roman" w:hAnsi="Times New Roman" w:cs="Times New Roman"/>
          <w:sz w:val="24"/>
          <w:szCs w:val="24"/>
        </w:rPr>
        <w:t xml:space="preserve"> </w:t>
      </w:r>
      <w:proofErr w:type="gramStart"/>
      <w:r w:rsidRPr="00D12322">
        <w:rPr>
          <w:rFonts w:ascii="Times New Roman" w:hAnsi="Times New Roman" w:cs="Times New Roman"/>
          <w:sz w:val="24"/>
          <w:szCs w:val="24"/>
        </w:rPr>
        <w:t>izolasyon</w:t>
      </w:r>
      <w:proofErr w:type="gramEnd"/>
      <w:r w:rsidRPr="00D12322">
        <w:rPr>
          <w:rFonts w:ascii="Times New Roman" w:hAnsi="Times New Roman" w:cs="Times New Roman"/>
          <w:sz w:val="24"/>
          <w:szCs w:val="24"/>
        </w:rPr>
        <w:t xml:space="preserve"> %0.01 streptomisin içeren PDA ortamı ile toplam 520 bitki parçasından yapılmıştır. </w:t>
      </w:r>
      <w:proofErr w:type="spellStart"/>
      <w:r w:rsidRPr="00D12322">
        <w:rPr>
          <w:rFonts w:ascii="Times New Roman" w:hAnsi="Times New Roman" w:cs="Times New Roman"/>
          <w:sz w:val="24"/>
          <w:szCs w:val="24"/>
        </w:rPr>
        <w:t>Fungal</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izolatlar</w:t>
      </w:r>
      <w:proofErr w:type="spellEnd"/>
      <w:r w:rsidRPr="00D12322">
        <w:rPr>
          <w:rFonts w:ascii="Times New Roman" w:hAnsi="Times New Roman" w:cs="Times New Roman"/>
          <w:sz w:val="24"/>
          <w:szCs w:val="24"/>
        </w:rPr>
        <w:t xml:space="preserve"> kültürel ve morfolojik özelliklerine göre tanılanmıştır. Bu çalışmada sonuç olarak,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hastalık belirtileri yaprak, gövde ve baklalar üzerinde, </w:t>
      </w:r>
      <w:proofErr w:type="spellStart"/>
      <w:r w:rsidRPr="00D12322">
        <w:rPr>
          <w:rFonts w:ascii="Times New Roman" w:hAnsi="Times New Roman" w:cs="Times New Roman"/>
          <w:sz w:val="24"/>
          <w:szCs w:val="24"/>
        </w:rPr>
        <w:t>piknidiyumlar</w:t>
      </w:r>
      <w:proofErr w:type="spellEnd"/>
      <w:r w:rsidRPr="00D12322">
        <w:rPr>
          <w:rFonts w:ascii="Times New Roman" w:hAnsi="Times New Roman" w:cs="Times New Roman"/>
          <w:sz w:val="24"/>
          <w:szCs w:val="24"/>
        </w:rPr>
        <w:t xml:space="preserve"> bir merkez oluşturacak şekilde dairesel olarak sıralanması ile karakterize edilmiştir. </w:t>
      </w:r>
      <w:proofErr w:type="spellStart"/>
      <w:r w:rsidRPr="00D12322">
        <w:rPr>
          <w:rFonts w:ascii="Times New Roman" w:hAnsi="Times New Roman" w:cs="Times New Roman"/>
          <w:sz w:val="24"/>
          <w:szCs w:val="24"/>
        </w:rPr>
        <w:t>Fungal</w:t>
      </w:r>
      <w:proofErr w:type="spellEnd"/>
      <w:r w:rsidRPr="00D12322">
        <w:rPr>
          <w:rFonts w:ascii="Times New Roman" w:hAnsi="Times New Roman" w:cs="Times New Roman"/>
          <w:sz w:val="24"/>
          <w:szCs w:val="24"/>
        </w:rPr>
        <w:t xml:space="preserve"> </w:t>
      </w:r>
      <w:proofErr w:type="gramStart"/>
      <w:r w:rsidRPr="00D12322">
        <w:rPr>
          <w:rFonts w:ascii="Times New Roman" w:hAnsi="Times New Roman" w:cs="Times New Roman"/>
          <w:sz w:val="24"/>
          <w:szCs w:val="24"/>
        </w:rPr>
        <w:t>izolasyonda</w:t>
      </w:r>
      <w:proofErr w:type="gramEnd"/>
      <w:r w:rsidRPr="00D12322">
        <w:rPr>
          <w:rFonts w:ascii="Times New Roman" w:hAnsi="Times New Roman" w:cs="Times New Roman"/>
          <w:sz w:val="24"/>
          <w:szCs w:val="24"/>
        </w:rPr>
        <w:t xml:space="preserve"> başarı oranı %93,1 olarak gerçekleşmiştir. </w:t>
      </w:r>
      <w:proofErr w:type="spellStart"/>
      <w:r w:rsidRPr="00D12322">
        <w:rPr>
          <w:rFonts w:ascii="Times New Roman" w:hAnsi="Times New Roman" w:cs="Times New Roman"/>
          <w:sz w:val="24"/>
          <w:szCs w:val="24"/>
        </w:rPr>
        <w:t>Sörveylenen</w:t>
      </w:r>
      <w:proofErr w:type="spellEnd"/>
      <w:r w:rsidRPr="00D12322">
        <w:rPr>
          <w:rFonts w:ascii="Times New Roman" w:hAnsi="Times New Roman" w:cs="Times New Roman"/>
          <w:sz w:val="24"/>
          <w:szCs w:val="24"/>
        </w:rPr>
        <w:t xml:space="preserve"> nohut tarlalarının tamamında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 bulunmuştur. Nohut tarlalarında hastalığın bulunma oranı %8 ile %100 arasında değişmiştir. Yozgat’ta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hastalığının bulunma oranı ortalama %61,6 (%14,</w:t>
      </w:r>
      <w:proofErr w:type="gramStart"/>
      <w:r w:rsidRPr="00D12322">
        <w:rPr>
          <w:rFonts w:ascii="Times New Roman" w:hAnsi="Times New Roman" w:cs="Times New Roman"/>
          <w:sz w:val="24"/>
          <w:szCs w:val="24"/>
        </w:rPr>
        <w:t>0-88</w:t>
      </w:r>
      <w:proofErr w:type="gramEnd"/>
      <w:r w:rsidRPr="00D12322">
        <w:rPr>
          <w:rFonts w:ascii="Times New Roman" w:hAnsi="Times New Roman" w:cs="Times New Roman"/>
          <w:sz w:val="24"/>
          <w:szCs w:val="24"/>
        </w:rPr>
        <w:t xml:space="preserve">,0) olarak belirlenmiştir. </w:t>
      </w:r>
      <w:proofErr w:type="spellStart"/>
      <w:r w:rsidRPr="00D12322">
        <w:rPr>
          <w:rFonts w:ascii="Times New Roman" w:hAnsi="Times New Roman" w:cs="Times New Roman"/>
          <w:sz w:val="24"/>
          <w:szCs w:val="24"/>
        </w:rPr>
        <w:t>Sörveylenen</w:t>
      </w:r>
      <w:proofErr w:type="spellEnd"/>
      <w:r w:rsidRPr="00D12322">
        <w:rPr>
          <w:rFonts w:ascii="Times New Roman" w:hAnsi="Times New Roman" w:cs="Times New Roman"/>
          <w:sz w:val="24"/>
          <w:szCs w:val="24"/>
        </w:rPr>
        <w:t xml:space="preserve"> tarlaların %18’inde %</w:t>
      </w:r>
      <w:proofErr w:type="gramStart"/>
      <w:r w:rsidRPr="00D12322">
        <w:rPr>
          <w:rFonts w:ascii="Times New Roman" w:hAnsi="Times New Roman" w:cs="Times New Roman"/>
          <w:sz w:val="24"/>
          <w:szCs w:val="24"/>
        </w:rPr>
        <w:t>0-20</w:t>
      </w:r>
      <w:proofErr w:type="gramEnd"/>
      <w:r w:rsidRPr="00D12322">
        <w:rPr>
          <w:rFonts w:ascii="Times New Roman" w:hAnsi="Times New Roman" w:cs="Times New Roman"/>
          <w:sz w:val="24"/>
          <w:szCs w:val="24"/>
        </w:rPr>
        <w:t xml:space="preserve"> aralığında; %57’sinde %21-40 ve %25’inde %41-60 aralığında hastalık şiddeti saptanmıştır. Yozgat il genelinde hastalık şiddeti ortalama %32,3 (%15,</w:t>
      </w:r>
      <w:proofErr w:type="gramStart"/>
      <w:r w:rsidRPr="00D12322">
        <w:rPr>
          <w:rFonts w:ascii="Times New Roman" w:hAnsi="Times New Roman" w:cs="Times New Roman"/>
          <w:sz w:val="24"/>
          <w:szCs w:val="24"/>
        </w:rPr>
        <w:t>1-40</w:t>
      </w:r>
      <w:proofErr w:type="gramEnd"/>
      <w:r w:rsidRPr="00D12322">
        <w:rPr>
          <w:rFonts w:ascii="Times New Roman" w:hAnsi="Times New Roman" w:cs="Times New Roman"/>
          <w:sz w:val="24"/>
          <w:szCs w:val="24"/>
        </w:rPr>
        <w:t>,3) olarak saptanmıştır.</w:t>
      </w:r>
      <w:r w:rsidR="00B55873" w:rsidRPr="00D12322">
        <w:rPr>
          <w:rFonts w:ascii="Times New Roman" w:hAnsi="Times New Roman" w:cs="Times New Roman"/>
          <w:sz w:val="24"/>
          <w:szCs w:val="24"/>
        </w:rPr>
        <w:t xml:space="preserve"> </w:t>
      </w:r>
    </w:p>
    <w:p w14:paraId="088234F7" w14:textId="7CDC6491" w:rsidR="00B55873" w:rsidRPr="00D12322" w:rsidRDefault="00B55873"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b/>
          <w:sz w:val="24"/>
          <w:szCs w:val="24"/>
        </w:rPr>
        <w:t>Anahtar kelimeler</w:t>
      </w:r>
      <w:r w:rsidRPr="00D12322">
        <w:rPr>
          <w:rFonts w:ascii="Times New Roman" w:hAnsi="Times New Roman" w:cs="Times New Roman"/>
          <w:sz w:val="24"/>
          <w:szCs w:val="24"/>
        </w:rPr>
        <w:t xml:space="preserve">: </w:t>
      </w:r>
      <w:proofErr w:type="spellStart"/>
      <w:r w:rsidR="00511980" w:rsidRPr="00D12322">
        <w:rPr>
          <w:rFonts w:ascii="Times New Roman" w:hAnsi="Times New Roman" w:cs="Times New Roman"/>
          <w:sz w:val="24"/>
          <w:szCs w:val="24"/>
        </w:rPr>
        <w:t>Antraknoz</w:t>
      </w:r>
      <w:proofErr w:type="spellEnd"/>
      <w:r w:rsidR="00511980" w:rsidRPr="00D12322">
        <w:rPr>
          <w:rFonts w:ascii="Times New Roman" w:hAnsi="Times New Roman" w:cs="Times New Roman"/>
          <w:sz w:val="24"/>
          <w:szCs w:val="24"/>
        </w:rPr>
        <w:t xml:space="preserve">, </w:t>
      </w:r>
      <w:proofErr w:type="spellStart"/>
      <w:r w:rsidR="00511980" w:rsidRPr="00D12322">
        <w:rPr>
          <w:rFonts w:ascii="Times New Roman" w:hAnsi="Times New Roman" w:cs="Times New Roman"/>
          <w:i/>
          <w:sz w:val="24"/>
          <w:szCs w:val="24"/>
        </w:rPr>
        <w:t>Ascochyta</w:t>
      </w:r>
      <w:proofErr w:type="spellEnd"/>
      <w:r w:rsidR="00511980" w:rsidRPr="00D12322">
        <w:rPr>
          <w:rFonts w:ascii="Times New Roman" w:hAnsi="Times New Roman" w:cs="Times New Roman"/>
          <w:i/>
          <w:sz w:val="24"/>
          <w:szCs w:val="24"/>
        </w:rPr>
        <w:t xml:space="preserve"> </w:t>
      </w:r>
      <w:proofErr w:type="spellStart"/>
      <w:r w:rsidR="00511980" w:rsidRPr="00D12322">
        <w:rPr>
          <w:rFonts w:ascii="Times New Roman" w:hAnsi="Times New Roman" w:cs="Times New Roman"/>
          <w:i/>
          <w:sz w:val="24"/>
          <w:szCs w:val="24"/>
        </w:rPr>
        <w:t>rabiei</w:t>
      </w:r>
      <w:proofErr w:type="spellEnd"/>
      <w:r w:rsidR="00511980" w:rsidRPr="00D12322">
        <w:rPr>
          <w:rFonts w:ascii="Times New Roman" w:hAnsi="Times New Roman" w:cs="Times New Roman"/>
          <w:sz w:val="24"/>
          <w:szCs w:val="24"/>
        </w:rPr>
        <w:t>, Epidemiyoloji, Nohut</w:t>
      </w:r>
      <w:r w:rsidR="00BE16C9" w:rsidRPr="00D12322">
        <w:rPr>
          <w:rFonts w:ascii="Times New Roman" w:hAnsi="Times New Roman" w:cs="Times New Roman"/>
          <w:sz w:val="24"/>
          <w:szCs w:val="24"/>
        </w:rPr>
        <w:t>.</w:t>
      </w:r>
    </w:p>
    <w:p w14:paraId="6D5B76D5" w14:textId="3669AB7D" w:rsidR="00BE16C9" w:rsidRPr="00D12322" w:rsidRDefault="00BE16C9" w:rsidP="00D12322">
      <w:pPr>
        <w:spacing w:before="120" w:after="120" w:line="300" w:lineRule="auto"/>
        <w:jc w:val="both"/>
        <w:rPr>
          <w:rFonts w:ascii="Times New Roman" w:eastAsia="Calibri" w:hAnsi="Times New Roman" w:cs="Times New Roman"/>
          <w:bCs/>
          <w:color w:val="000000" w:themeColor="text1"/>
          <w:sz w:val="24"/>
          <w:szCs w:val="24"/>
        </w:rPr>
      </w:pPr>
      <w:r w:rsidRPr="00D12322">
        <w:rPr>
          <w:rFonts w:ascii="Times New Roman" w:eastAsia="Calibri" w:hAnsi="Times New Roman" w:cs="Times New Roman"/>
          <w:b/>
          <w:bCs/>
          <w:color w:val="000000" w:themeColor="text1"/>
          <w:sz w:val="24"/>
          <w:szCs w:val="24"/>
        </w:rPr>
        <w:lastRenderedPageBreak/>
        <w:t>ABSTRACT</w:t>
      </w:r>
    </w:p>
    <w:p w14:paraId="195CFA16" w14:textId="64271769" w:rsidR="00BE16C9" w:rsidRPr="00D12322" w:rsidRDefault="00511980" w:rsidP="00D12322">
      <w:pPr>
        <w:suppressAutoHyphens/>
        <w:spacing w:before="120" w:after="120" w:line="300" w:lineRule="auto"/>
        <w:jc w:val="both"/>
        <w:rPr>
          <w:rFonts w:ascii="Times New Roman" w:eastAsia="Times New Roman" w:hAnsi="Times New Roman" w:cs="Times New Roman"/>
          <w:color w:val="000000" w:themeColor="text1"/>
          <w:sz w:val="24"/>
          <w:szCs w:val="24"/>
          <w:lang w:eastAsia="zh-CN"/>
        </w:rPr>
      </w:pPr>
      <w:r w:rsidRPr="00D12322">
        <w:rPr>
          <w:rFonts w:ascii="Times New Roman" w:eastAsia="Calibri" w:hAnsi="Times New Roman" w:cs="Times New Roman"/>
          <w:color w:val="000000" w:themeColor="text1"/>
          <w:sz w:val="24"/>
          <w:szCs w:val="24"/>
          <w:lang w:val="en-GB"/>
        </w:rPr>
        <w:t>Chickpea (</w:t>
      </w:r>
      <w:proofErr w:type="spellStart"/>
      <w:r w:rsidRPr="00D12322">
        <w:rPr>
          <w:rFonts w:ascii="Times New Roman" w:eastAsia="Calibri" w:hAnsi="Times New Roman" w:cs="Times New Roman"/>
          <w:i/>
          <w:color w:val="000000" w:themeColor="text1"/>
          <w:sz w:val="24"/>
          <w:szCs w:val="24"/>
          <w:lang w:val="en-GB"/>
        </w:rPr>
        <w:t>Cicer</w:t>
      </w:r>
      <w:proofErr w:type="spellEnd"/>
      <w:r w:rsidRPr="00D12322">
        <w:rPr>
          <w:rFonts w:ascii="Times New Roman" w:eastAsia="Calibri" w:hAnsi="Times New Roman" w:cs="Times New Roman"/>
          <w:i/>
          <w:color w:val="000000" w:themeColor="text1"/>
          <w:sz w:val="24"/>
          <w:szCs w:val="24"/>
          <w:lang w:val="en-GB"/>
        </w:rPr>
        <w:t xml:space="preserve"> </w:t>
      </w:r>
      <w:proofErr w:type="spellStart"/>
      <w:r w:rsidRPr="00D12322">
        <w:rPr>
          <w:rFonts w:ascii="Times New Roman" w:eastAsia="Calibri" w:hAnsi="Times New Roman" w:cs="Times New Roman"/>
          <w:i/>
          <w:color w:val="000000" w:themeColor="text1"/>
          <w:sz w:val="24"/>
          <w:szCs w:val="24"/>
          <w:lang w:val="en-GB"/>
        </w:rPr>
        <w:t>arietinum</w:t>
      </w:r>
      <w:proofErr w:type="spellEnd"/>
      <w:r w:rsidRPr="00D12322">
        <w:rPr>
          <w:rFonts w:ascii="Times New Roman" w:eastAsia="Calibri" w:hAnsi="Times New Roman" w:cs="Times New Roman"/>
          <w:color w:val="000000" w:themeColor="text1"/>
          <w:sz w:val="24"/>
          <w:szCs w:val="24"/>
          <w:lang w:val="en-GB"/>
        </w:rPr>
        <w:t xml:space="preserve">, </w:t>
      </w:r>
      <w:proofErr w:type="spellStart"/>
      <w:r w:rsidRPr="00D12322">
        <w:rPr>
          <w:rFonts w:ascii="Times New Roman" w:eastAsia="Calibri" w:hAnsi="Times New Roman" w:cs="Times New Roman"/>
          <w:color w:val="000000" w:themeColor="text1"/>
          <w:sz w:val="24"/>
          <w:szCs w:val="24"/>
          <w:lang w:val="en-GB"/>
        </w:rPr>
        <w:t>Fabaceae</w:t>
      </w:r>
      <w:proofErr w:type="spellEnd"/>
      <w:r w:rsidRPr="00D12322">
        <w:rPr>
          <w:rFonts w:ascii="Times New Roman" w:eastAsia="Calibri" w:hAnsi="Times New Roman" w:cs="Times New Roman"/>
          <w:color w:val="000000" w:themeColor="text1"/>
          <w:sz w:val="24"/>
          <w:szCs w:val="24"/>
          <w:lang w:val="en-GB"/>
        </w:rPr>
        <w:t xml:space="preserve">) is a leguminous crop which has a cosmopolitan distribution in the world and represents an important protein source in many countries. Among the biotic diseases agents that affect chickpea </w:t>
      </w:r>
      <w:proofErr w:type="spellStart"/>
      <w:r w:rsidRPr="00D12322">
        <w:rPr>
          <w:rFonts w:ascii="Times New Roman" w:eastAsia="Calibri" w:hAnsi="Times New Roman" w:cs="Times New Roman"/>
          <w:color w:val="000000" w:themeColor="text1"/>
          <w:sz w:val="24"/>
          <w:szCs w:val="24"/>
          <w:lang w:val="en-GB"/>
        </w:rPr>
        <w:t>growning</w:t>
      </w:r>
      <w:proofErr w:type="spellEnd"/>
      <w:r w:rsidRPr="00D12322">
        <w:rPr>
          <w:rFonts w:ascii="Times New Roman" w:eastAsia="Calibri" w:hAnsi="Times New Roman" w:cs="Times New Roman"/>
          <w:color w:val="000000" w:themeColor="text1"/>
          <w:sz w:val="24"/>
          <w:szCs w:val="24"/>
          <w:lang w:val="en-GB"/>
        </w:rPr>
        <w:t xml:space="preserve"> in the Turkey, one of the most serious is the </w:t>
      </w:r>
      <w:proofErr w:type="spellStart"/>
      <w:r w:rsidRPr="00D12322">
        <w:rPr>
          <w:rFonts w:ascii="Times New Roman" w:eastAsia="Calibri" w:hAnsi="Times New Roman" w:cs="Times New Roman"/>
          <w:color w:val="000000" w:themeColor="text1"/>
          <w:sz w:val="24"/>
          <w:szCs w:val="24"/>
          <w:lang w:val="en-GB"/>
        </w:rPr>
        <w:t>antracnose</w:t>
      </w:r>
      <w:proofErr w:type="spellEnd"/>
      <w:r w:rsidRPr="00D12322">
        <w:rPr>
          <w:rFonts w:ascii="Times New Roman" w:eastAsia="Calibri" w:hAnsi="Times New Roman" w:cs="Times New Roman"/>
          <w:color w:val="000000" w:themeColor="text1"/>
          <w:sz w:val="24"/>
          <w:szCs w:val="24"/>
          <w:lang w:val="en-GB"/>
        </w:rPr>
        <w:t xml:space="preserve"> disease, caused by </w:t>
      </w:r>
      <w:proofErr w:type="spellStart"/>
      <w:r w:rsidRPr="00D12322">
        <w:rPr>
          <w:rFonts w:ascii="Times New Roman" w:eastAsia="Calibri" w:hAnsi="Times New Roman" w:cs="Times New Roman"/>
          <w:i/>
          <w:color w:val="000000" w:themeColor="text1"/>
          <w:sz w:val="24"/>
          <w:szCs w:val="24"/>
          <w:lang w:val="en-GB"/>
        </w:rPr>
        <w:t>Ascochyta</w:t>
      </w:r>
      <w:proofErr w:type="spellEnd"/>
      <w:r w:rsidRPr="00D12322">
        <w:rPr>
          <w:rFonts w:ascii="Times New Roman" w:eastAsia="Calibri" w:hAnsi="Times New Roman" w:cs="Times New Roman"/>
          <w:i/>
          <w:color w:val="000000" w:themeColor="text1"/>
          <w:sz w:val="24"/>
          <w:szCs w:val="24"/>
          <w:lang w:val="en-GB"/>
        </w:rPr>
        <w:t xml:space="preserve"> </w:t>
      </w:r>
      <w:proofErr w:type="spellStart"/>
      <w:r w:rsidRPr="00D12322">
        <w:rPr>
          <w:rFonts w:ascii="Times New Roman" w:eastAsia="Calibri" w:hAnsi="Times New Roman" w:cs="Times New Roman"/>
          <w:i/>
          <w:color w:val="000000" w:themeColor="text1"/>
          <w:sz w:val="24"/>
          <w:szCs w:val="24"/>
          <w:lang w:val="en-GB"/>
        </w:rPr>
        <w:t>rabiei</w:t>
      </w:r>
      <w:proofErr w:type="spellEnd"/>
      <w:r w:rsidRPr="00D12322">
        <w:rPr>
          <w:rFonts w:ascii="Times New Roman" w:eastAsia="Calibri" w:hAnsi="Times New Roman" w:cs="Times New Roman"/>
          <w:color w:val="000000" w:themeColor="text1"/>
          <w:sz w:val="24"/>
          <w:szCs w:val="24"/>
          <w:lang w:val="en-GB"/>
        </w:rPr>
        <w:t xml:space="preserve"> (Pass.). The pathogen causes heavy yield losses up to 100% especially the under </w:t>
      </w:r>
      <w:proofErr w:type="spellStart"/>
      <w:r w:rsidRPr="00D12322">
        <w:rPr>
          <w:rFonts w:ascii="Times New Roman" w:eastAsia="Calibri" w:hAnsi="Times New Roman" w:cs="Times New Roman"/>
          <w:color w:val="000000" w:themeColor="text1"/>
          <w:sz w:val="24"/>
          <w:szCs w:val="24"/>
          <w:lang w:val="en-GB"/>
        </w:rPr>
        <w:t>favorable</w:t>
      </w:r>
      <w:proofErr w:type="spellEnd"/>
      <w:r w:rsidRPr="00D12322">
        <w:rPr>
          <w:rFonts w:ascii="Times New Roman" w:eastAsia="Calibri" w:hAnsi="Times New Roman" w:cs="Times New Roman"/>
          <w:color w:val="000000" w:themeColor="text1"/>
          <w:sz w:val="24"/>
          <w:szCs w:val="24"/>
          <w:lang w:val="en-GB"/>
        </w:rPr>
        <w:t xml:space="preserve"> conditions for disease development.</w:t>
      </w:r>
      <w:r w:rsidRPr="00D12322">
        <w:rPr>
          <w:rFonts w:ascii="Times New Roman" w:hAnsi="Times New Roman" w:cs="Times New Roman"/>
          <w:sz w:val="24"/>
          <w:szCs w:val="24"/>
        </w:rPr>
        <w:t xml:space="preserve"> </w:t>
      </w:r>
      <w:r w:rsidRPr="00D12322">
        <w:rPr>
          <w:rFonts w:ascii="Times New Roman" w:eastAsia="Calibri" w:hAnsi="Times New Roman" w:cs="Times New Roman"/>
          <w:color w:val="000000" w:themeColor="text1"/>
          <w:sz w:val="24"/>
          <w:szCs w:val="24"/>
          <w:lang w:val="en-GB"/>
        </w:rPr>
        <w:t xml:space="preserve">However, in </w:t>
      </w:r>
      <w:proofErr w:type="spellStart"/>
      <w:r w:rsidRPr="00D12322">
        <w:rPr>
          <w:rFonts w:ascii="Times New Roman" w:eastAsia="Calibri" w:hAnsi="Times New Roman" w:cs="Times New Roman"/>
          <w:color w:val="000000" w:themeColor="text1"/>
          <w:sz w:val="24"/>
          <w:szCs w:val="24"/>
          <w:lang w:val="en-GB"/>
        </w:rPr>
        <w:t>Yozgat</w:t>
      </w:r>
      <w:proofErr w:type="spellEnd"/>
      <w:r w:rsidRPr="00D12322">
        <w:rPr>
          <w:rFonts w:ascii="Times New Roman" w:eastAsia="Calibri" w:hAnsi="Times New Roman" w:cs="Times New Roman"/>
          <w:color w:val="000000" w:themeColor="text1"/>
          <w:sz w:val="24"/>
          <w:szCs w:val="24"/>
          <w:lang w:val="en-GB"/>
        </w:rPr>
        <w:t xml:space="preserve"> which has suitable agro-climatic conditions for disease development, there is very limited information about the prevalence, incidence and severity of chickpea anthracnose disease. Therefore, the purpose of this study, in </w:t>
      </w:r>
      <w:proofErr w:type="spellStart"/>
      <w:r w:rsidRPr="00D12322">
        <w:rPr>
          <w:rFonts w:ascii="Times New Roman" w:eastAsia="Calibri" w:hAnsi="Times New Roman" w:cs="Times New Roman"/>
          <w:color w:val="000000" w:themeColor="text1"/>
          <w:sz w:val="24"/>
          <w:szCs w:val="24"/>
          <w:lang w:val="en-GB"/>
        </w:rPr>
        <w:t>Yozgat</w:t>
      </w:r>
      <w:proofErr w:type="spellEnd"/>
      <w:r w:rsidRPr="00D12322">
        <w:rPr>
          <w:rFonts w:ascii="Times New Roman" w:eastAsia="Calibri" w:hAnsi="Times New Roman" w:cs="Times New Roman"/>
          <w:color w:val="000000" w:themeColor="text1"/>
          <w:sz w:val="24"/>
          <w:szCs w:val="24"/>
          <w:lang w:val="en-GB"/>
        </w:rPr>
        <w:t xml:space="preserve"> which was second province of Turkey chickpea production, was to determine the prevalence, </w:t>
      </w:r>
      <w:proofErr w:type="spellStart"/>
      <w:r w:rsidRPr="00D12322">
        <w:rPr>
          <w:rFonts w:ascii="Times New Roman" w:eastAsia="Calibri" w:hAnsi="Times New Roman" w:cs="Times New Roman"/>
          <w:color w:val="000000" w:themeColor="text1"/>
          <w:sz w:val="24"/>
          <w:szCs w:val="24"/>
          <w:lang w:val="en-GB"/>
        </w:rPr>
        <w:t>incedence</w:t>
      </w:r>
      <w:proofErr w:type="spellEnd"/>
      <w:r w:rsidRPr="00D12322">
        <w:rPr>
          <w:rFonts w:ascii="Times New Roman" w:eastAsia="Calibri" w:hAnsi="Times New Roman" w:cs="Times New Roman"/>
          <w:color w:val="000000" w:themeColor="text1"/>
          <w:sz w:val="24"/>
          <w:szCs w:val="24"/>
          <w:lang w:val="en-GB"/>
        </w:rPr>
        <w:t xml:space="preserve"> and severity of chickpea </w:t>
      </w:r>
      <w:proofErr w:type="spellStart"/>
      <w:r w:rsidRPr="00D12322">
        <w:rPr>
          <w:rFonts w:ascii="Times New Roman" w:eastAsia="Calibri" w:hAnsi="Times New Roman" w:cs="Times New Roman"/>
          <w:color w:val="000000" w:themeColor="text1"/>
          <w:sz w:val="24"/>
          <w:szCs w:val="24"/>
          <w:lang w:val="en-GB"/>
        </w:rPr>
        <w:t>antracnose</w:t>
      </w:r>
      <w:proofErr w:type="spellEnd"/>
      <w:r w:rsidRPr="00D12322">
        <w:rPr>
          <w:rFonts w:ascii="Times New Roman" w:eastAsia="Calibri" w:hAnsi="Times New Roman" w:cs="Times New Roman"/>
          <w:color w:val="000000" w:themeColor="text1"/>
          <w:sz w:val="24"/>
          <w:szCs w:val="24"/>
          <w:lang w:val="en-GB"/>
        </w:rPr>
        <w:t xml:space="preserve"> disease. To this end, a survey study was conducted throughout the 2019 chickpea growing season. A total of 2600 plants in 52 chickpea fields covering 9 towns in </w:t>
      </w:r>
      <w:proofErr w:type="spellStart"/>
      <w:r w:rsidRPr="00D12322">
        <w:rPr>
          <w:rFonts w:ascii="Times New Roman" w:eastAsia="Calibri" w:hAnsi="Times New Roman" w:cs="Times New Roman"/>
          <w:color w:val="000000" w:themeColor="text1"/>
          <w:sz w:val="24"/>
          <w:szCs w:val="24"/>
          <w:lang w:val="en-GB"/>
        </w:rPr>
        <w:t>Yozgat</w:t>
      </w:r>
      <w:proofErr w:type="spellEnd"/>
      <w:r w:rsidRPr="00D12322">
        <w:rPr>
          <w:rFonts w:ascii="Times New Roman" w:eastAsia="Calibri" w:hAnsi="Times New Roman" w:cs="Times New Roman"/>
          <w:color w:val="000000" w:themeColor="text1"/>
          <w:sz w:val="24"/>
          <w:szCs w:val="24"/>
          <w:lang w:val="en-GB"/>
        </w:rPr>
        <w:t xml:space="preserve"> were checked for symptoms of anthracnose disease. Chickpea anthracnose disease prevalence was calculated by considering whether the sampled chickpea field was diseased. The incidence and severity of anthracnose disease were determined to first in the field, then in the town and finally in the province, according to the weighted average method. Fungal isolation was carried out from totally 520 plant tissues with PDA medium including 0.01% streptomycin. Fungal isolates were identified according to their cultural and morphological characteristics.</w:t>
      </w:r>
      <w:r w:rsidRPr="00D12322">
        <w:rPr>
          <w:rFonts w:ascii="Times New Roman" w:hAnsi="Times New Roman" w:cs="Times New Roman"/>
          <w:sz w:val="24"/>
          <w:szCs w:val="24"/>
        </w:rPr>
        <w:t xml:space="preserve"> </w:t>
      </w:r>
      <w:r w:rsidRPr="00D12322">
        <w:rPr>
          <w:rFonts w:ascii="Times New Roman" w:eastAsia="Calibri" w:hAnsi="Times New Roman" w:cs="Times New Roman"/>
          <w:color w:val="000000" w:themeColor="text1"/>
          <w:sz w:val="24"/>
          <w:szCs w:val="24"/>
          <w:lang w:val="en-GB"/>
        </w:rPr>
        <w:t xml:space="preserve">According to the results of this study, </w:t>
      </w:r>
      <w:proofErr w:type="spellStart"/>
      <w:r w:rsidRPr="00D12322">
        <w:rPr>
          <w:rFonts w:ascii="Times New Roman" w:eastAsia="Calibri" w:hAnsi="Times New Roman" w:cs="Times New Roman"/>
          <w:color w:val="000000" w:themeColor="text1"/>
          <w:sz w:val="24"/>
          <w:szCs w:val="24"/>
          <w:lang w:val="en-GB"/>
        </w:rPr>
        <w:t>Simptoms</w:t>
      </w:r>
      <w:proofErr w:type="spellEnd"/>
      <w:r w:rsidRPr="00D12322">
        <w:rPr>
          <w:rFonts w:ascii="Times New Roman" w:eastAsia="Calibri" w:hAnsi="Times New Roman" w:cs="Times New Roman"/>
          <w:color w:val="000000" w:themeColor="text1"/>
          <w:sz w:val="24"/>
          <w:szCs w:val="24"/>
          <w:lang w:val="en-GB"/>
        </w:rPr>
        <w:t xml:space="preserve"> of anthracnose disease were characterized by arranging the </w:t>
      </w:r>
      <w:proofErr w:type="spellStart"/>
      <w:r w:rsidRPr="00D12322">
        <w:rPr>
          <w:rFonts w:ascii="Times New Roman" w:eastAsia="Calibri" w:hAnsi="Times New Roman" w:cs="Times New Roman"/>
          <w:color w:val="000000" w:themeColor="text1"/>
          <w:sz w:val="24"/>
          <w:szCs w:val="24"/>
          <w:lang w:val="en-GB"/>
        </w:rPr>
        <w:t>pycnidia</w:t>
      </w:r>
      <w:proofErr w:type="spellEnd"/>
      <w:r w:rsidRPr="00D12322">
        <w:rPr>
          <w:rFonts w:ascii="Times New Roman" w:eastAsia="Calibri" w:hAnsi="Times New Roman" w:cs="Times New Roman"/>
          <w:color w:val="000000" w:themeColor="text1"/>
          <w:sz w:val="24"/>
          <w:szCs w:val="24"/>
          <w:lang w:val="en-GB"/>
        </w:rPr>
        <w:t xml:space="preserve"> as a </w:t>
      </w:r>
      <w:proofErr w:type="spellStart"/>
      <w:r w:rsidRPr="00D12322">
        <w:rPr>
          <w:rFonts w:ascii="Times New Roman" w:eastAsia="Calibri" w:hAnsi="Times New Roman" w:cs="Times New Roman"/>
          <w:color w:val="000000" w:themeColor="text1"/>
          <w:sz w:val="24"/>
          <w:szCs w:val="24"/>
          <w:lang w:val="en-GB"/>
        </w:rPr>
        <w:t>center</w:t>
      </w:r>
      <w:proofErr w:type="spellEnd"/>
      <w:r w:rsidRPr="00D12322">
        <w:rPr>
          <w:rFonts w:ascii="Times New Roman" w:eastAsia="Calibri" w:hAnsi="Times New Roman" w:cs="Times New Roman"/>
          <w:color w:val="000000" w:themeColor="text1"/>
          <w:sz w:val="24"/>
          <w:szCs w:val="24"/>
          <w:lang w:val="en-GB"/>
        </w:rPr>
        <w:t xml:space="preserve"> on the leaf, stem and pods. The success rate in fungal isolation was 93.1%. Anthracnose disease was found in all of the chickpea fields surveyed. The incidence of anthracnose disease was ranged 8% to 100% in chickpea fields. The disease incidence in </w:t>
      </w:r>
      <w:proofErr w:type="spellStart"/>
      <w:r w:rsidRPr="00D12322">
        <w:rPr>
          <w:rFonts w:ascii="Times New Roman" w:eastAsia="Calibri" w:hAnsi="Times New Roman" w:cs="Times New Roman"/>
          <w:color w:val="000000" w:themeColor="text1"/>
          <w:sz w:val="24"/>
          <w:szCs w:val="24"/>
          <w:lang w:val="en-GB"/>
        </w:rPr>
        <w:t>Yozgat</w:t>
      </w:r>
      <w:proofErr w:type="spellEnd"/>
      <w:r w:rsidRPr="00D12322">
        <w:rPr>
          <w:rFonts w:ascii="Times New Roman" w:eastAsia="Calibri" w:hAnsi="Times New Roman" w:cs="Times New Roman"/>
          <w:color w:val="000000" w:themeColor="text1"/>
          <w:sz w:val="24"/>
          <w:szCs w:val="24"/>
          <w:lang w:val="en-GB"/>
        </w:rPr>
        <w:t xml:space="preserve"> was determined as average 61.6%. The anthracnose disease severity of surveyed fields was determined in the range of 0-20% in 18% and 21-40% in 57% and 41-60% in 25%. The disease severity was found on average 32.3% in </w:t>
      </w:r>
      <w:proofErr w:type="spellStart"/>
      <w:r w:rsidRPr="00D12322">
        <w:rPr>
          <w:rFonts w:ascii="Times New Roman" w:eastAsia="Calibri" w:hAnsi="Times New Roman" w:cs="Times New Roman"/>
          <w:color w:val="000000" w:themeColor="text1"/>
          <w:sz w:val="24"/>
          <w:szCs w:val="24"/>
          <w:lang w:val="en-GB"/>
        </w:rPr>
        <w:t>Yozgat</w:t>
      </w:r>
      <w:proofErr w:type="spellEnd"/>
      <w:r w:rsidRPr="00D12322">
        <w:rPr>
          <w:rFonts w:ascii="Times New Roman" w:eastAsia="Calibri" w:hAnsi="Times New Roman" w:cs="Times New Roman"/>
          <w:color w:val="000000" w:themeColor="text1"/>
          <w:sz w:val="24"/>
          <w:szCs w:val="24"/>
          <w:lang w:val="en-GB"/>
        </w:rPr>
        <w:t>.</w:t>
      </w:r>
    </w:p>
    <w:p w14:paraId="690C3E39" w14:textId="2B5D1AEB" w:rsidR="006359B8" w:rsidRPr="00D12322" w:rsidRDefault="00BE16C9" w:rsidP="00D12322">
      <w:pPr>
        <w:spacing w:before="120" w:after="120" w:line="300" w:lineRule="auto"/>
        <w:jc w:val="both"/>
        <w:rPr>
          <w:rFonts w:ascii="Times New Roman" w:hAnsi="Times New Roman" w:cs="Times New Roman"/>
          <w:sz w:val="24"/>
          <w:szCs w:val="24"/>
        </w:rPr>
      </w:pPr>
      <w:proofErr w:type="spellStart"/>
      <w:r w:rsidRPr="00D12322">
        <w:rPr>
          <w:rFonts w:ascii="Times New Roman" w:eastAsia="Times New Roman" w:hAnsi="Times New Roman" w:cs="Times New Roman"/>
          <w:b/>
          <w:color w:val="000000" w:themeColor="text1"/>
          <w:sz w:val="24"/>
          <w:szCs w:val="24"/>
          <w:lang w:eastAsia="zh-CN"/>
        </w:rPr>
        <w:t>Keywords</w:t>
      </w:r>
      <w:proofErr w:type="spellEnd"/>
      <w:r w:rsidRPr="00D12322">
        <w:rPr>
          <w:rFonts w:ascii="Times New Roman" w:eastAsia="Times New Roman" w:hAnsi="Times New Roman" w:cs="Times New Roman"/>
          <w:color w:val="000000" w:themeColor="text1"/>
          <w:sz w:val="24"/>
          <w:szCs w:val="24"/>
          <w:lang w:eastAsia="zh-CN"/>
        </w:rPr>
        <w:t xml:space="preserve">: </w:t>
      </w:r>
      <w:proofErr w:type="spellStart"/>
      <w:r w:rsidR="00A82B21" w:rsidRPr="00D12322">
        <w:rPr>
          <w:rFonts w:ascii="Times New Roman" w:eastAsia="Times New Roman" w:hAnsi="Times New Roman" w:cs="Times New Roman"/>
          <w:color w:val="000000" w:themeColor="text1"/>
          <w:sz w:val="24"/>
          <w:szCs w:val="24"/>
          <w:lang w:val="en-GB" w:eastAsia="zh-CN"/>
        </w:rPr>
        <w:t>Antracnose</w:t>
      </w:r>
      <w:proofErr w:type="spellEnd"/>
      <w:r w:rsidR="00A82B21" w:rsidRPr="00D12322">
        <w:rPr>
          <w:rFonts w:ascii="Times New Roman" w:eastAsia="Times New Roman" w:hAnsi="Times New Roman" w:cs="Times New Roman"/>
          <w:color w:val="000000" w:themeColor="text1"/>
          <w:sz w:val="24"/>
          <w:szCs w:val="24"/>
          <w:lang w:val="en-GB" w:eastAsia="zh-CN"/>
        </w:rPr>
        <w:t xml:space="preserve">, </w:t>
      </w:r>
      <w:proofErr w:type="spellStart"/>
      <w:r w:rsidR="00A82B21" w:rsidRPr="00D12322">
        <w:rPr>
          <w:rFonts w:ascii="Times New Roman" w:eastAsia="Times New Roman" w:hAnsi="Times New Roman" w:cs="Times New Roman"/>
          <w:i/>
          <w:color w:val="000000" w:themeColor="text1"/>
          <w:sz w:val="24"/>
          <w:szCs w:val="24"/>
          <w:lang w:val="en-GB" w:eastAsia="zh-CN"/>
        </w:rPr>
        <w:t>Ascochyta</w:t>
      </w:r>
      <w:proofErr w:type="spellEnd"/>
      <w:r w:rsidR="00A82B21" w:rsidRPr="00D12322">
        <w:rPr>
          <w:rFonts w:ascii="Times New Roman" w:eastAsia="Times New Roman" w:hAnsi="Times New Roman" w:cs="Times New Roman"/>
          <w:i/>
          <w:color w:val="000000" w:themeColor="text1"/>
          <w:sz w:val="24"/>
          <w:szCs w:val="24"/>
          <w:lang w:val="en-GB" w:eastAsia="zh-CN"/>
        </w:rPr>
        <w:t xml:space="preserve"> </w:t>
      </w:r>
      <w:proofErr w:type="spellStart"/>
      <w:r w:rsidR="00A82B21" w:rsidRPr="00D12322">
        <w:rPr>
          <w:rFonts w:ascii="Times New Roman" w:eastAsia="Times New Roman" w:hAnsi="Times New Roman" w:cs="Times New Roman"/>
          <w:i/>
          <w:color w:val="000000" w:themeColor="text1"/>
          <w:sz w:val="24"/>
          <w:szCs w:val="24"/>
          <w:lang w:val="en-GB" w:eastAsia="zh-CN"/>
        </w:rPr>
        <w:t>rabiei</w:t>
      </w:r>
      <w:proofErr w:type="spellEnd"/>
      <w:r w:rsidR="00A82B21" w:rsidRPr="00D12322">
        <w:rPr>
          <w:rFonts w:ascii="Times New Roman" w:eastAsia="Times New Roman" w:hAnsi="Times New Roman" w:cs="Times New Roman"/>
          <w:color w:val="000000" w:themeColor="text1"/>
          <w:sz w:val="24"/>
          <w:szCs w:val="24"/>
          <w:lang w:val="en-GB" w:eastAsia="zh-CN"/>
        </w:rPr>
        <w:t>, Chickpea, Epidemiology</w:t>
      </w:r>
      <w:r w:rsidR="006F7508" w:rsidRPr="00D12322">
        <w:rPr>
          <w:rFonts w:ascii="Times New Roman" w:eastAsia="Times New Roman" w:hAnsi="Times New Roman" w:cs="Times New Roman"/>
          <w:color w:val="000000" w:themeColor="text1"/>
          <w:sz w:val="24"/>
          <w:szCs w:val="24"/>
          <w:lang w:val="en-GB" w:eastAsia="zh-CN"/>
        </w:rPr>
        <w:t>.</w:t>
      </w:r>
    </w:p>
    <w:p w14:paraId="13E291D2" w14:textId="77777777" w:rsidR="00D12322" w:rsidRDefault="00D12322" w:rsidP="00D12322">
      <w:pPr>
        <w:spacing w:before="120" w:after="120" w:line="300" w:lineRule="auto"/>
        <w:jc w:val="both"/>
        <w:rPr>
          <w:rFonts w:ascii="Times New Roman" w:hAnsi="Times New Roman" w:cs="Times New Roman"/>
          <w:b/>
          <w:sz w:val="24"/>
          <w:szCs w:val="24"/>
        </w:rPr>
      </w:pPr>
    </w:p>
    <w:p w14:paraId="06369A50" w14:textId="60901E2D" w:rsidR="00B55873" w:rsidRPr="00D12322" w:rsidRDefault="00B55873"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b/>
          <w:sz w:val="24"/>
          <w:szCs w:val="24"/>
        </w:rPr>
        <w:t>GİRİŞ</w:t>
      </w:r>
    </w:p>
    <w:p w14:paraId="6C230F4C" w14:textId="467A81C4" w:rsidR="0078220E" w:rsidRPr="00D12322" w:rsidRDefault="0078220E"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Nohut (</w:t>
      </w:r>
      <w:proofErr w:type="spellStart"/>
      <w:r w:rsidRPr="00D12322">
        <w:rPr>
          <w:rFonts w:ascii="Times New Roman" w:hAnsi="Times New Roman" w:cs="Times New Roman"/>
          <w:i/>
          <w:sz w:val="24"/>
          <w:szCs w:val="24"/>
        </w:rPr>
        <w:t>Cicer</w:t>
      </w:r>
      <w:proofErr w:type="spellEnd"/>
      <w:r w:rsidRPr="00D12322">
        <w:rPr>
          <w:rFonts w:ascii="Times New Roman" w:hAnsi="Times New Roman" w:cs="Times New Roman"/>
          <w:i/>
          <w:sz w:val="24"/>
          <w:szCs w:val="24"/>
        </w:rPr>
        <w:t xml:space="preserve"> </w:t>
      </w:r>
      <w:proofErr w:type="spellStart"/>
      <w:r w:rsidRPr="00D12322">
        <w:rPr>
          <w:rFonts w:ascii="Times New Roman" w:hAnsi="Times New Roman" w:cs="Times New Roman"/>
          <w:i/>
          <w:sz w:val="24"/>
          <w:szCs w:val="24"/>
        </w:rPr>
        <w:t>arietinum</w:t>
      </w:r>
      <w:proofErr w:type="spellEnd"/>
      <w:r w:rsidRPr="00D12322">
        <w:rPr>
          <w:rFonts w:ascii="Times New Roman" w:hAnsi="Times New Roman" w:cs="Times New Roman"/>
          <w:sz w:val="24"/>
          <w:szCs w:val="24"/>
        </w:rPr>
        <w:t xml:space="preserve"> L.), </w:t>
      </w:r>
      <w:proofErr w:type="spellStart"/>
      <w:r w:rsidRPr="00D12322">
        <w:rPr>
          <w:rFonts w:ascii="Times New Roman" w:hAnsi="Times New Roman" w:cs="Times New Roman"/>
          <w:sz w:val="24"/>
          <w:szCs w:val="24"/>
        </w:rPr>
        <w:t>Fabaceae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Leguminosae</w:t>
      </w:r>
      <w:proofErr w:type="spellEnd"/>
      <w:r w:rsidRPr="00D12322">
        <w:rPr>
          <w:rFonts w:ascii="Times New Roman" w:hAnsi="Times New Roman" w:cs="Times New Roman"/>
          <w:sz w:val="24"/>
          <w:szCs w:val="24"/>
        </w:rPr>
        <w:t>) familyasına ait bir bitki türüdür. Nohut bitkisinin Anavatanı Türkiye'nin Güneydoğu Anadolu Bölgesi'dir (</w:t>
      </w:r>
      <w:proofErr w:type="spellStart"/>
      <w:r w:rsidRPr="00D12322">
        <w:rPr>
          <w:rFonts w:ascii="Times New Roman" w:hAnsi="Times New Roman" w:cs="Times New Roman"/>
          <w:sz w:val="24"/>
          <w:szCs w:val="24"/>
        </w:rPr>
        <w:t>Jiménez-Díaz</w:t>
      </w:r>
      <w:proofErr w:type="spellEnd"/>
      <w:r w:rsidRPr="00D12322">
        <w:rPr>
          <w:rFonts w:ascii="Times New Roman" w:hAnsi="Times New Roman" w:cs="Times New Roman"/>
          <w:sz w:val="24"/>
          <w:szCs w:val="24"/>
        </w:rPr>
        <w:t xml:space="preserve"> </w:t>
      </w:r>
      <w:r w:rsidR="00016845" w:rsidRPr="00D12322">
        <w:rPr>
          <w:rFonts w:ascii="Times New Roman" w:hAnsi="Times New Roman" w:cs="Times New Roman"/>
          <w:sz w:val="24"/>
          <w:szCs w:val="24"/>
        </w:rPr>
        <w:t>ve ark</w:t>
      </w:r>
      <w:proofErr w:type="gramStart"/>
      <w:r w:rsidR="00016845" w:rsidRPr="00D12322">
        <w:rPr>
          <w:rFonts w:ascii="Times New Roman" w:hAnsi="Times New Roman" w:cs="Times New Roman"/>
          <w:sz w:val="24"/>
          <w:szCs w:val="24"/>
        </w:rPr>
        <w:t>.</w:t>
      </w:r>
      <w:r w:rsidR="005464DA"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2015). Nohut, baklagiller içerisinde kuru </w:t>
      </w:r>
      <w:proofErr w:type="spellStart"/>
      <w:r w:rsidRPr="00D12322">
        <w:rPr>
          <w:rFonts w:ascii="Times New Roman" w:hAnsi="Times New Roman" w:cs="Times New Roman"/>
          <w:sz w:val="24"/>
          <w:szCs w:val="24"/>
        </w:rPr>
        <w:t>fasülye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i/>
          <w:sz w:val="24"/>
          <w:szCs w:val="24"/>
        </w:rPr>
        <w:t>Phaseolus</w:t>
      </w:r>
      <w:proofErr w:type="spellEnd"/>
      <w:r w:rsidRPr="00D12322">
        <w:rPr>
          <w:rFonts w:ascii="Times New Roman" w:hAnsi="Times New Roman" w:cs="Times New Roman"/>
          <w:i/>
          <w:sz w:val="24"/>
          <w:szCs w:val="24"/>
        </w:rPr>
        <w:t xml:space="preserve"> </w:t>
      </w:r>
      <w:proofErr w:type="spellStart"/>
      <w:r w:rsidRPr="00D12322">
        <w:rPr>
          <w:rFonts w:ascii="Times New Roman" w:hAnsi="Times New Roman" w:cs="Times New Roman"/>
          <w:i/>
          <w:sz w:val="24"/>
          <w:szCs w:val="24"/>
        </w:rPr>
        <w:t>vulgaris</w:t>
      </w:r>
      <w:proofErr w:type="spellEnd"/>
      <w:r w:rsidRPr="00D12322">
        <w:rPr>
          <w:rFonts w:ascii="Times New Roman" w:hAnsi="Times New Roman" w:cs="Times New Roman"/>
          <w:sz w:val="24"/>
          <w:szCs w:val="24"/>
        </w:rPr>
        <w:t xml:space="preserve"> L.)'den sonra dünyada en önemli ikinci </w:t>
      </w:r>
      <w:proofErr w:type="spellStart"/>
      <w:r w:rsidRPr="00D12322">
        <w:rPr>
          <w:rFonts w:ascii="Times New Roman" w:hAnsi="Times New Roman" w:cs="Times New Roman"/>
          <w:sz w:val="24"/>
          <w:szCs w:val="24"/>
        </w:rPr>
        <w:t>baklagil</w:t>
      </w:r>
      <w:proofErr w:type="spellEnd"/>
      <w:r w:rsidRPr="00D12322">
        <w:rPr>
          <w:rFonts w:ascii="Times New Roman" w:hAnsi="Times New Roman" w:cs="Times New Roman"/>
          <w:sz w:val="24"/>
          <w:szCs w:val="24"/>
        </w:rPr>
        <w:t xml:space="preserve"> bitkisi (</w:t>
      </w:r>
      <w:proofErr w:type="spellStart"/>
      <w:r w:rsidRPr="00D12322">
        <w:rPr>
          <w:rFonts w:ascii="Times New Roman" w:hAnsi="Times New Roman" w:cs="Times New Roman"/>
          <w:sz w:val="24"/>
          <w:szCs w:val="24"/>
        </w:rPr>
        <w:t>Jiménez-Díaz</w:t>
      </w:r>
      <w:proofErr w:type="spellEnd"/>
      <w:r w:rsidRPr="00D12322">
        <w:rPr>
          <w:rFonts w:ascii="Times New Roman" w:hAnsi="Times New Roman" w:cs="Times New Roman"/>
          <w:sz w:val="24"/>
          <w:szCs w:val="24"/>
        </w:rPr>
        <w:t xml:space="preserve"> </w:t>
      </w:r>
      <w:r w:rsidR="00016845" w:rsidRPr="00D12322">
        <w:rPr>
          <w:rFonts w:ascii="Times New Roman" w:hAnsi="Times New Roman" w:cs="Times New Roman"/>
          <w:sz w:val="24"/>
          <w:szCs w:val="24"/>
        </w:rPr>
        <w:t>ve ark</w:t>
      </w:r>
      <w:proofErr w:type="gramStart"/>
      <w:r w:rsidR="00016845" w:rsidRPr="00D12322">
        <w:rPr>
          <w:rFonts w:ascii="Times New Roman" w:hAnsi="Times New Roman" w:cs="Times New Roman"/>
          <w:sz w:val="24"/>
          <w:szCs w:val="24"/>
        </w:rPr>
        <w:t>.</w:t>
      </w:r>
      <w:r w:rsidR="005464DA"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2015) olup Güney ve Batı Asya, Doğu ve Kuzey Afrika, Güney Avrupa, Kuzey ve Güney Amerika'nın yanı sıra Avustralya'nın tropik, </w:t>
      </w:r>
      <w:proofErr w:type="spellStart"/>
      <w:r w:rsidRPr="00D12322">
        <w:rPr>
          <w:rFonts w:ascii="Times New Roman" w:hAnsi="Times New Roman" w:cs="Times New Roman"/>
          <w:sz w:val="24"/>
          <w:szCs w:val="24"/>
        </w:rPr>
        <w:t>subtropik</w:t>
      </w:r>
      <w:proofErr w:type="spellEnd"/>
      <w:r w:rsidRPr="00D12322">
        <w:rPr>
          <w:rFonts w:ascii="Times New Roman" w:hAnsi="Times New Roman" w:cs="Times New Roman"/>
          <w:sz w:val="24"/>
          <w:szCs w:val="24"/>
        </w:rPr>
        <w:t xml:space="preserve"> ve sıcak iklim kuşaklarında yetiştiriciliği yaygın olarak yapılmaktadır. </w:t>
      </w:r>
      <w:r w:rsidR="0037235E" w:rsidRPr="00D12322">
        <w:rPr>
          <w:rFonts w:ascii="Times New Roman" w:hAnsi="Times New Roman" w:cs="Times New Roman"/>
          <w:sz w:val="24"/>
          <w:szCs w:val="24"/>
        </w:rPr>
        <w:t xml:space="preserve">Dünyada yaklaşık 50 ülkede </w:t>
      </w:r>
      <w:proofErr w:type="gramStart"/>
      <w:r w:rsidR="0037235E" w:rsidRPr="00D12322">
        <w:rPr>
          <w:rFonts w:ascii="Times New Roman" w:hAnsi="Times New Roman" w:cs="Times New Roman"/>
          <w:sz w:val="24"/>
          <w:szCs w:val="24"/>
        </w:rPr>
        <w:t>13.7</w:t>
      </w:r>
      <w:proofErr w:type="gramEnd"/>
      <w:r w:rsidR="0037235E" w:rsidRPr="00D12322">
        <w:rPr>
          <w:rFonts w:ascii="Times New Roman" w:hAnsi="Times New Roman" w:cs="Times New Roman"/>
          <w:sz w:val="24"/>
          <w:szCs w:val="24"/>
        </w:rPr>
        <w:t xml:space="preserve"> milyon hektar (ha) alanda yetiştirilen nohut her yıl, ha başına 1.03 tonluk üretim miktarı ile küresel düzeyde yaygın yetiştirilen ü</w:t>
      </w:r>
      <w:r w:rsidR="00AE2E23" w:rsidRPr="00D12322">
        <w:rPr>
          <w:rFonts w:ascii="Times New Roman" w:hAnsi="Times New Roman" w:cs="Times New Roman"/>
          <w:sz w:val="24"/>
          <w:szCs w:val="24"/>
        </w:rPr>
        <w:t>rünlerden biridir (FAOSTAT, 2021</w:t>
      </w:r>
      <w:r w:rsidR="0037235E" w:rsidRPr="00D12322">
        <w:rPr>
          <w:rFonts w:ascii="Times New Roman" w:hAnsi="Times New Roman" w:cs="Times New Roman"/>
          <w:sz w:val="24"/>
          <w:szCs w:val="24"/>
        </w:rPr>
        <w:t>). Türkiye, dünya nohut üretimine yapmış olduğu %</w:t>
      </w:r>
      <w:proofErr w:type="gramStart"/>
      <w:r w:rsidR="0037235E" w:rsidRPr="00D12322">
        <w:rPr>
          <w:rFonts w:ascii="Times New Roman" w:hAnsi="Times New Roman" w:cs="Times New Roman"/>
          <w:sz w:val="24"/>
          <w:szCs w:val="24"/>
        </w:rPr>
        <w:t>4.4’lik</w:t>
      </w:r>
      <w:proofErr w:type="gramEnd"/>
      <w:r w:rsidR="0037235E" w:rsidRPr="00D12322">
        <w:rPr>
          <w:rFonts w:ascii="Times New Roman" w:hAnsi="Times New Roman" w:cs="Times New Roman"/>
          <w:sz w:val="24"/>
          <w:szCs w:val="24"/>
        </w:rPr>
        <w:t xml:space="preserve"> üretim payı ile ilk iki ülked</w:t>
      </w:r>
      <w:r w:rsidR="00AE2E23" w:rsidRPr="00D12322">
        <w:rPr>
          <w:rFonts w:ascii="Times New Roman" w:hAnsi="Times New Roman" w:cs="Times New Roman"/>
          <w:sz w:val="24"/>
          <w:szCs w:val="24"/>
        </w:rPr>
        <w:t>en biridir (FAOSTAT, 2021</w:t>
      </w:r>
      <w:r w:rsidR="0037235E" w:rsidRPr="00D12322">
        <w:rPr>
          <w:rFonts w:ascii="Times New Roman" w:hAnsi="Times New Roman" w:cs="Times New Roman"/>
          <w:sz w:val="24"/>
          <w:szCs w:val="24"/>
        </w:rPr>
        <w:t>).</w:t>
      </w:r>
      <w:r w:rsidR="00313524" w:rsidRPr="00D12322">
        <w:rPr>
          <w:rFonts w:ascii="Times New Roman" w:hAnsi="Times New Roman" w:cs="Times New Roman"/>
          <w:sz w:val="24"/>
          <w:szCs w:val="24"/>
        </w:rPr>
        <w:t xml:space="preserve"> Nohut üretimi, İç Anadolu Bölgesi'nde yoğunlaşmış olup 2020 yılında 86417 ton nohut üretimi ile Yozgat ili en büyük ikinci nohut üretim merkezi olmuştur.</w:t>
      </w:r>
    </w:p>
    <w:p w14:paraId="5D30F07C" w14:textId="77777777" w:rsidR="008F3BE7" w:rsidRPr="00D12322" w:rsidRDefault="00313524"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lastRenderedPageBreak/>
        <w:t xml:space="preserve">Nohut ekim alanlarında verim kayıplarına yol açan </w:t>
      </w:r>
      <w:proofErr w:type="spellStart"/>
      <w:r w:rsidRPr="00D12322">
        <w:rPr>
          <w:rFonts w:ascii="Times New Roman" w:hAnsi="Times New Roman" w:cs="Times New Roman"/>
          <w:sz w:val="24"/>
          <w:szCs w:val="24"/>
        </w:rPr>
        <w:t>biyotik</w:t>
      </w:r>
      <w:proofErr w:type="spellEnd"/>
      <w:r w:rsidRPr="00D12322">
        <w:rPr>
          <w:rFonts w:ascii="Times New Roman" w:hAnsi="Times New Roman" w:cs="Times New Roman"/>
          <w:sz w:val="24"/>
          <w:szCs w:val="24"/>
        </w:rPr>
        <w:t xml:space="preserve"> ve </w:t>
      </w:r>
      <w:proofErr w:type="spellStart"/>
      <w:r w:rsidRPr="00D12322">
        <w:rPr>
          <w:rFonts w:ascii="Times New Roman" w:hAnsi="Times New Roman" w:cs="Times New Roman"/>
          <w:sz w:val="24"/>
          <w:szCs w:val="24"/>
        </w:rPr>
        <w:t>abiyotik</w:t>
      </w:r>
      <w:proofErr w:type="spellEnd"/>
      <w:r w:rsidRPr="00D12322">
        <w:rPr>
          <w:rFonts w:ascii="Times New Roman" w:hAnsi="Times New Roman" w:cs="Times New Roman"/>
          <w:sz w:val="24"/>
          <w:szCs w:val="24"/>
        </w:rPr>
        <w:t xml:space="preserve"> stres faktörleri bulunmaktadır (Maruz </w:t>
      </w:r>
      <w:r w:rsidR="00016845" w:rsidRPr="00D12322">
        <w:rPr>
          <w:rFonts w:ascii="Times New Roman" w:hAnsi="Times New Roman" w:cs="Times New Roman"/>
          <w:sz w:val="24"/>
          <w:szCs w:val="24"/>
        </w:rPr>
        <w:t>ve ark</w:t>
      </w:r>
      <w:proofErr w:type="gramStart"/>
      <w:r w:rsidR="00016845" w:rsidRPr="00D12322">
        <w:rPr>
          <w:rFonts w:ascii="Times New Roman" w:hAnsi="Times New Roman" w:cs="Times New Roman"/>
          <w:sz w:val="24"/>
          <w:szCs w:val="24"/>
        </w:rPr>
        <w:t>.</w:t>
      </w:r>
      <w:r w:rsidR="005464DA" w:rsidRPr="00D12322">
        <w:rPr>
          <w:rFonts w:ascii="Times New Roman" w:hAnsi="Times New Roman" w:cs="Times New Roman"/>
          <w:sz w:val="24"/>
          <w:szCs w:val="24"/>
        </w:rPr>
        <w:t>,</w:t>
      </w:r>
      <w:proofErr w:type="gramEnd"/>
      <w:r w:rsidR="005464DA" w:rsidRPr="00D12322">
        <w:rPr>
          <w:rFonts w:ascii="Times New Roman" w:hAnsi="Times New Roman" w:cs="Times New Roman"/>
          <w:sz w:val="24"/>
          <w:szCs w:val="24"/>
        </w:rPr>
        <w:t xml:space="preserve"> 2002</w:t>
      </w:r>
      <w:r w:rsidRPr="00D12322">
        <w:rPr>
          <w:rFonts w:ascii="Times New Roman" w:hAnsi="Times New Roman" w:cs="Times New Roman"/>
          <w:sz w:val="24"/>
          <w:szCs w:val="24"/>
        </w:rPr>
        <w:t xml:space="preserve">). Nohut verimini etkileyen stres faktörlerini; hastalıklar (%45), kuraklık (%30), yüksek sıcaklık (%6.25), don (% 6.25), böcek zararı (%6.25) ve diğer (%6.25) stres faktörleri olarak sıralamak mümkündür </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Singh</w:t>
      </w:r>
      <w:r w:rsidR="00AE2E23" w:rsidRPr="00D12322">
        <w:rPr>
          <w:rFonts w:ascii="Times New Roman" w:hAnsi="Times New Roman" w:cs="Times New Roman"/>
          <w:sz w:val="24"/>
          <w:szCs w:val="24"/>
        </w:rPr>
        <w:t xml:space="preserve"> ve ark.</w:t>
      </w:r>
      <w:r w:rsidRPr="00D12322">
        <w:rPr>
          <w:rFonts w:ascii="Times New Roman" w:hAnsi="Times New Roman" w:cs="Times New Roman"/>
          <w:sz w:val="24"/>
          <w:szCs w:val="24"/>
        </w:rPr>
        <w:t xml:space="preserve"> 1994).</w:t>
      </w:r>
      <w:r w:rsidR="00346096" w:rsidRPr="00D12322">
        <w:rPr>
          <w:rFonts w:ascii="Times New Roman" w:hAnsi="Times New Roman" w:cs="Times New Roman"/>
          <w:sz w:val="24"/>
          <w:szCs w:val="24"/>
        </w:rPr>
        <w:t xml:space="preserve"> Dünya genelinde nohut verimini etkileyen en öne mli biyolojik stres faktörü </w:t>
      </w:r>
      <w:proofErr w:type="spellStart"/>
      <w:r w:rsidR="00346096" w:rsidRPr="00D12322">
        <w:rPr>
          <w:rFonts w:ascii="Times New Roman" w:hAnsi="Times New Roman" w:cs="Times New Roman"/>
          <w:sz w:val="24"/>
          <w:szCs w:val="24"/>
        </w:rPr>
        <w:t>Ascochyta</w:t>
      </w:r>
      <w:proofErr w:type="spellEnd"/>
      <w:r w:rsidR="00346096" w:rsidRPr="00D12322">
        <w:rPr>
          <w:rFonts w:ascii="Times New Roman" w:hAnsi="Times New Roman" w:cs="Times New Roman"/>
          <w:sz w:val="24"/>
          <w:szCs w:val="24"/>
        </w:rPr>
        <w:t xml:space="preserve"> yanıklığıdır. </w:t>
      </w:r>
      <w:proofErr w:type="spellStart"/>
      <w:r w:rsidR="00346096" w:rsidRPr="00D12322">
        <w:rPr>
          <w:rFonts w:ascii="Times New Roman" w:hAnsi="Times New Roman" w:cs="Times New Roman"/>
          <w:i/>
          <w:sz w:val="24"/>
          <w:szCs w:val="24"/>
        </w:rPr>
        <w:t>Ascochyta</w:t>
      </w:r>
      <w:proofErr w:type="spellEnd"/>
      <w:r w:rsidR="00346096" w:rsidRPr="00D12322">
        <w:rPr>
          <w:rFonts w:ascii="Times New Roman" w:hAnsi="Times New Roman" w:cs="Times New Roman"/>
          <w:i/>
          <w:sz w:val="24"/>
          <w:szCs w:val="24"/>
        </w:rPr>
        <w:t xml:space="preserve"> </w:t>
      </w:r>
      <w:proofErr w:type="spellStart"/>
      <w:r w:rsidR="00346096" w:rsidRPr="00D12322">
        <w:rPr>
          <w:rFonts w:ascii="Times New Roman" w:hAnsi="Times New Roman" w:cs="Times New Roman"/>
          <w:i/>
          <w:sz w:val="24"/>
          <w:szCs w:val="24"/>
        </w:rPr>
        <w:t>rabiei</w:t>
      </w:r>
      <w:proofErr w:type="spellEnd"/>
      <w:r w:rsidR="00346096" w:rsidRPr="00D12322">
        <w:rPr>
          <w:rFonts w:ascii="Times New Roman" w:hAnsi="Times New Roman" w:cs="Times New Roman"/>
          <w:i/>
          <w:sz w:val="24"/>
          <w:szCs w:val="24"/>
        </w:rPr>
        <w:t xml:space="preserve"> </w:t>
      </w:r>
      <w:r w:rsidR="00346096" w:rsidRPr="00D12322">
        <w:rPr>
          <w:rFonts w:ascii="Times New Roman" w:hAnsi="Times New Roman" w:cs="Times New Roman"/>
          <w:sz w:val="24"/>
          <w:szCs w:val="24"/>
        </w:rPr>
        <w:t>(</w:t>
      </w:r>
      <w:proofErr w:type="spellStart"/>
      <w:r w:rsidR="00346096" w:rsidRPr="00D12322">
        <w:rPr>
          <w:rFonts w:ascii="Times New Roman" w:hAnsi="Times New Roman" w:cs="Times New Roman"/>
          <w:sz w:val="24"/>
          <w:szCs w:val="24"/>
        </w:rPr>
        <w:t>Pass</w:t>
      </w:r>
      <w:proofErr w:type="spellEnd"/>
      <w:r w:rsidR="00346096" w:rsidRPr="00D12322">
        <w:rPr>
          <w:rFonts w:ascii="Times New Roman" w:hAnsi="Times New Roman" w:cs="Times New Roman"/>
          <w:sz w:val="24"/>
          <w:szCs w:val="24"/>
        </w:rPr>
        <w:t xml:space="preserve">.) </w:t>
      </w:r>
      <w:proofErr w:type="spellStart"/>
      <w:r w:rsidR="00346096" w:rsidRPr="00D12322">
        <w:rPr>
          <w:rFonts w:ascii="Times New Roman" w:hAnsi="Times New Roman" w:cs="Times New Roman"/>
          <w:sz w:val="24"/>
          <w:szCs w:val="24"/>
        </w:rPr>
        <w:t>Labr</w:t>
      </w:r>
      <w:proofErr w:type="spellEnd"/>
      <w:r w:rsidR="00346096" w:rsidRPr="00D12322">
        <w:rPr>
          <w:rFonts w:ascii="Times New Roman" w:hAnsi="Times New Roman" w:cs="Times New Roman"/>
          <w:sz w:val="24"/>
          <w:szCs w:val="24"/>
        </w:rPr>
        <w:t xml:space="preserve">. </w:t>
      </w:r>
      <w:proofErr w:type="gramStart"/>
      <w:r w:rsidR="00346096" w:rsidRPr="00D12322">
        <w:rPr>
          <w:rFonts w:ascii="Times New Roman" w:hAnsi="Times New Roman" w:cs="Times New Roman"/>
          <w:sz w:val="24"/>
          <w:szCs w:val="24"/>
        </w:rPr>
        <w:t>[</w:t>
      </w:r>
      <w:proofErr w:type="spellStart"/>
      <w:proofErr w:type="gramEnd"/>
      <w:r w:rsidR="00346096" w:rsidRPr="00D12322">
        <w:rPr>
          <w:rFonts w:ascii="Times New Roman" w:hAnsi="Times New Roman" w:cs="Times New Roman"/>
          <w:sz w:val="24"/>
          <w:szCs w:val="24"/>
        </w:rPr>
        <w:t>teleomorf</w:t>
      </w:r>
      <w:proofErr w:type="spellEnd"/>
      <w:r w:rsidR="00346096" w:rsidRPr="00D12322">
        <w:rPr>
          <w:rFonts w:ascii="Times New Roman" w:hAnsi="Times New Roman" w:cs="Times New Roman"/>
          <w:sz w:val="24"/>
          <w:szCs w:val="24"/>
        </w:rPr>
        <w:t xml:space="preserve">, </w:t>
      </w:r>
      <w:proofErr w:type="spellStart"/>
      <w:r w:rsidR="00346096" w:rsidRPr="00D12322">
        <w:rPr>
          <w:rFonts w:ascii="Times New Roman" w:hAnsi="Times New Roman" w:cs="Times New Roman"/>
          <w:i/>
          <w:sz w:val="24"/>
          <w:szCs w:val="24"/>
        </w:rPr>
        <w:t>Didymella</w:t>
      </w:r>
      <w:proofErr w:type="spellEnd"/>
      <w:r w:rsidR="00346096" w:rsidRPr="00D12322">
        <w:rPr>
          <w:rFonts w:ascii="Times New Roman" w:hAnsi="Times New Roman" w:cs="Times New Roman"/>
          <w:i/>
          <w:sz w:val="24"/>
          <w:szCs w:val="24"/>
        </w:rPr>
        <w:t xml:space="preserve"> </w:t>
      </w:r>
      <w:proofErr w:type="spellStart"/>
      <w:r w:rsidR="00346096" w:rsidRPr="00D12322">
        <w:rPr>
          <w:rFonts w:ascii="Times New Roman" w:hAnsi="Times New Roman" w:cs="Times New Roman"/>
          <w:i/>
          <w:sz w:val="24"/>
          <w:szCs w:val="24"/>
        </w:rPr>
        <w:t>rabiei</w:t>
      </w:r>
      <w:proofErr w:type="spellEnd"/>
      <w:r w:rsidR="00346096" w:rsidRPr="00D12322">
        <w:rPr>
          <w:rFonts w:ascii="Times New Roman" w:hAnsi="Times New Roman" w:cs="Times New Roman"/>
          <w:sz w:val="24"/>
          <w:szCs w:val="24"/>
        </w:rPr>
        <w:t xml:space="preserve"> (Kov.) var. </w:t>
      </w:r>
      <w:proofErr w:type="spellStart"/>
      <w:r w:rsidR="00346096" w:rsidRPr="00D12322">
        <w:rPr>
          <w:rFonts w:ascii="Times New Roman" w:hAnsi="Times New Roman" w:cs="Times New Roman"/>
          <w:sz w:val="24"/>
          <w:szCs w:val="24"/>
        </w:rPr>
        <w:t>Arx</w:t>
      </w:r>
      <w:proofErr w:type="spellEnd"/>
      <w:proofErr w:type="gramStart"/>
      <w:r w:rsidR="00346096" w:rsidRPr="00D12322">
        <w:rPr>
          <w:rFonts w:ascii="Times New Roman" w:hAnsi="Times New Roman" w:cs="Times New Roman"/>
          <w:sz w:val="24"/>
          <w:szCs w:val="24"/>
        </w:rPr>
        <w:t>]</w:t>
      </w:r>
      <w:proofErr w:type="gramEnd"/>
      <w:r w:rsidR="00346096" w:rsidRPr="00D12322">
        <w:rPr>
          <w:rFonts w:ascii="Times New Roman" w:hAnsi="Times New Roman" w:cs="Times New Roman"/>
          <w:sz w:val="24"/>
          <w:szCs w:val="24"/>
        </w:rPr>
        <w:t xml:space="preserve"> neden olduğu </w:t>
      </w:r>
      <w:proofErr w:type="spellStart"/>
      <w:r w:rsidR="00346096" w:rsidRPr="00D12322">
        <w:rPr>
          <w:rFonts w:ascii="Times New Roman" w:hAnsi="Times New Roman" w:cs="Times New Roman"/>
          <w:sz w:val="24"/>
          <w:szCs w:val="24"/>
        </w:rPr>
        <w:t>Ascochyta</w:t>
      </w:r>
      <w:proofErr w:type="spellEnd"/>
      <w:r w:rsidR="00346096" w:rsidRPr="00D12322">
        <w:rPr>
          <w:rFonts w:ascii="Times New Roman" w:hAnsi="Times New Roman" w:cs="Times New Roman"/>
          <w:sz w:val="24"/>
          <w:szCs w:val="24"/>
        </w:rPr>
        <w:t xml:space="preserve"> Yanıklığı başka bir deyişle </w:t>
      </w:r>
      <w:proofErr w:type="spellStart"/>
      <w:r w:rsidR="00346096" w:rsidRPr="00D12322">
        <w:rPr>
          <w:rFonts w:ascii="Times New Roman" w:hAnsi="Times New Roman" w:cs="Times New Roman"/>
          <w:sz w:val="24"/>
          <w:szCs w:val="24"/>
        </w:rPr>
        <w:t>Antraknoz</w:t>
      </w:r>
      <w:proofErr w:type="spellEnd"/>
      <w:r w:rsidR="00346096" w:rsidRPr="00D12322">
        <w:rPr>
          <w:rFonts w:ascii="Times New Roman" w:hAnsi="Times New Roman" w:cs="Times New Roman"/>
          <w:sz w:val="24"/>
          <w:szCs w:val="24"/>
        </w:rPr>
        <w:t xml:space="preserve"> hastalığı, nohut yetiştiriciliğinde ürün miktarında azalmalara, kalitenin düşmesine ve ürünün daha ucuza satılmasına neden olmaktadır. Ülkemizde ise ilk defa </w:t>
      </w:r>
      <w:proofErr w:type="spellStart"/>
      <w:r w:rsidR="00346096" w:rsidRPr="00D12322">
        <w:rPr>
          <w:rFonts w:ascii="Times New Roman" w:hAnsi="Times New Roman" w:cs="Times New Roman"/>
          <w:sz w:val="24"/>
          <w:szCs w:val="24"/>
        </w:rPr>
        <w:t>Bremer</w:t>
      </w:r>
      <w:proofErr w:type="spellEnd"/>
      <w:r w:rsidR="00346096" w:rsidRPr="00D12322">
        <w:rPr>
          <w:rFonts w:ascii="Times New Roman" w:hAnsi="Times New Roman" w:cs="Times New Roman"/>
          <w:sz w:val="24"/>
          <w:szCs w:val="24"/>
        </w:rPr>
        <w:t xml:space="preserve"> (1948) tarafından İç Anadolu ve Güneydoğu Anadolu </w:t>
      </w:r>
      <w:r w:rsidR="006359B8" w:rsidRPr="00D12322">
        <w:rPr>
          <w:rFonts w:ascii="Times New Roman" w:hAnsi="Times New Roman" w:cs="Times New Roman"/>
          <w:sz w:val="24"/>
          <w:szCs w:val="24"/>
        </w:rPr>
        <w:t>bölgelerinde tespit edilmiş olup h</w:t>
      </w:r>
      <w:r w:rsidR="00346096" w:rsidRPr="00D12322">
        <w:rPr>
          <w:rFonts w:ascii="Times New Roman" w:hAnsi="Times New Roman" w:cs="Times New Roman"/>
          <w:sz w:val="24"/>
          <w:szCs w:val="24"/>
        </w:rPr>
        <w:t>astalık dünya genelinde özellikle de ılıman iklime sahip bölgelerde önemli verim kayıplarına</w:t>
      </w:r>
      <w:r w:rsidR="005464DA" w:rsidRPr="00D12322">
        <w:rPr>
          <w:rFonts w:ascii="Times New Roman" w:hAnsi="Times New Roman" w:cs="Times New Roman"/>
          <w:sz w:val="24"/>
          <w:szCs w:val="24"/>
        </w:rPr>
        <w:t xml:space="preserve"> neden olmaktadır (</w:t>
      </w:r>
      <w:proofErr w:type="spellStart"/>
      <w:r w:rsidR="005464DA" w:rsidRPr="00D12322">
        <w:rPr>
          <w:rFonts w:ascii="Times New Roman" w:hAnsi="Times New Roman" w:cs="Times New Roman"/>
          <w:sz w:val="24"/>
          <w:szCs w:val="24"/>
        </w:rPr>
        <w:t>Kaiser</w:t>
      </w:r>
      <w:proofErr w:type="spellEnd"/>
      <w:r w:rsidR="005464DA" w:rsidRPr="00D12322">
        <w:rPr>
          <w:rFonts w:ascii="Times New Roman" w:hAnsi="Times New Roman" w:cs="Times New Roman"/>
          <w:sz w:val="24"/>
          <w:szCs w:val="24"/>
        </w:rPr>
        <w:t>, 1973</w:t>
      </w:r>
      <w:r w:rsidR="00346096" w:rsidRPr="00D12322">
        <w:rPr>
          <w:rFonts w:ascii="Times New Roman" w:hAnsi="Times New Roman" w:cs="Times New Roman"/>
          <w:sz w:val="24"/>
          <w:szCs w:val="24"/>
        </w:rPr>
        <w:t>). Koşullar epidemiler için uygun olduğu durumlarda % 100'e varan ürün kayıplarına neden olabildiği ve üreticinin epidemi sezonunda hiç ürün alamadığı da bilinmektedir.</w:t>
      </w:r>
    </w:p>
    <w:p w14:paraId="46664A7C" w14:textId="77777777" w:rsidR="008F3BE7" w:rsidRPr="00D12322" w:rsidRDefault="00593B53" w:rsidP="00D12322">
      <w:pPr>
        <w:spacing w:before="120" w:after="120" w:line="300" w:lineRule="auto"/>
        <w:jc w:val="both"/>
        <w:rPr>
          <w:rFonts w:ascii="Times New Roman" w:hAnsi="Times New Roman" w:cs="Times New Roman"/>
          <w:sz w:val="24"/>
          <w:szCs w:val="24"/>
        </w:rPr>
      </w:pPr>
      <w:r w:rsidRPr="00D12322">
        <w:rPr>
          <w:rFonts w:ascii="Times New Roman" w:eastAsia="Times New Roman" w:hAnsi="Times New Roman" w:cs="Times New Roman"/>
          <w:i/>
          <w:sz w:val="24"/>
          <w:szCs w:val="24"/>
          <w:lang w:val="nl-NL" w:eastAsia="tr-TR"/>
        </w:rPr>
        <w:t>A. rabiei</w:t>
      </w:r>
      <w:r w:rsidRPr="00D12322">
        <w:rPr>
          <w:rFonts w:ascii="Times New Roman" w:eastAsia="Times New Roman" w:hAnsi="Times New Roman" w:cs="Times New Roman"/>
          <w:sz w:val="24"/>
          <w:szCs w:val="24"/>
          <w:lang w:val="nl-NL" w:eastAsia="tr-TR"/>
        </w:rPr>
        <w:t xml:space="preserve">’nin nohut bitkisinde neden olduğu hastalık belirtileri karakteristik olup arazi koşullarında kolaylıkla fark edilebilir. </w:t>
      </w:r>
      <w:r w:rsidRPr="00D12322">
        <w:rPr>
          <w:rFonts w:ascii="Times New Roman" w:hAnsi="Times New Roman" w:cs="Times New Roman"/>
          <w:i/>
          <w:sz w:val="24"/>
          <w:szCs w:val="24"/>
        </w:rPr>
        <w:t xml:space="preserve">A. </w:t>
      </w:r>
      <w:proofErr w:type="spellStart"/>
      <w:r w:rsidRPr="00D12322">
        <w:rPr>
          <w:rFonts w:ascii="Times New Roman" w:hAnsi="Times New Roman" w:cs="Times New Roman"/>
          <w:i/>
          <w:sz w:val="24"/>
          <w:szCs w:val="24"/>
        </w:rPr>
        <w:t>rabiei</w:t>
      </w:r>
      <w:proofErr w:type="spellEnd"/>
      <w:r w:rsidRPr="00D12322">
        <w:rPr>
          <w:rFonts w:ascii="Times New Roman" w:hAnsi="Times New Roman" w:cs="Times New Roman"/>
          <w:sz w:val="24"/>
          <w:szCs w:val="24"/>
        </w:rPr>
        <w:t xml:space="preserve">, ürünün herhangi bir gelişme evresinde tüm toprak üstü kısımlarını etkileyerek, dokuların hızla çökmesine neden olacak şekilde nekrotik lezyonların oluşmasına neden olur. Hastalık </w:t>
      </w:r>
      <w:proofErr w:type="spellStart"/>
      <w:r w:rsidRPr="00D12322">
        <w:rPr>
          <w:rFonts w:ascii="Times New Roman" w:hAnsi="Times New Roman" w:cs="Times New Roman"/>
          <w:sz w:val="24"/>
          <w:szCs w:val="24"/>
        </w:rPr>
        <w:t>simptomları</w:t>
      </w:r>
      <w:proofErr w:type="spellEnd"/>
      <w:r w:rsidRPr="00D12322">
        <w:rPr>
          <w:rFonts w:ascii="Times New Roman" w:hAnsi="Times New Roman" w:cs="Times New Roman"/>
          <w:sz w:val="24"/>
          <w:szCs w:val="24"/>
        </w:rPr>
        <w:t xml:space="preserve"> yaprak ucu solgunluğu, yaprak lezyonları, gövde kırılmalarına yol açan gövde lezyonları ve tohum hastalıklarına yol açan bakla lezyonları şeklindedir. En önemli zar</w:t>
      </w:r>
      <w:r w:rsidR="006359B8" w:rsidRPr="00D12322">
        <w:rPr>
          <w:rFonts w:ascii="Times New Roman" w:hAnsi="Times New Roman" w:cs="Times New Roman"/>
          <w:sz w:val="24"/>
          <w:szCs w:val="24"/>
        </w:rPr>
        <w:t xml:space="preserve">ar, gövde kırılmaları ve bakla </w:t>
      </w:r>
      <w:proofErr w:type="spellStart"/>
      <w:r w:rsidR="006359B8" w:rsidRPr="00D12322">
        <w:rPr>
          <w:rFonts w:ascii="Times New Roman" w:hAnsi="Times New Roman" w:cs="Times New Roman"/>
          <w:sz w:val="24"/>
          <w:szCs w:val="24"/>
        </w:rPr>
        <w:t>i</w:t>
      </w:r>
      <w:r w:rsidRPr="00D12322">
        <w:rPr>
          <w:rFonts w:ascii="Times New Roman" w:hAnsi="Times New Roman" w:cs="Times New Roman"/>
          <w:sz w:val="24"/>
          <w:szCs w:val="24"/>
        </w:rPr>
        <w:t>nfeksiyonları</w:t>
      </w:r>
      <w:proofErr w:type="spellEnd"/>
      <w:r w:rsidRPr="00D12322">
        <w:rPr>
          <w:rFonts w:ascii="Times New Roman" w:hAnsi="Times New Roman" w:cs="Times New Roman"/>
          <w:sz w:val="24"/>
          <w:szCs w:val="24"/>
        </w:rPr>
        <w:t xml:space="preserve"> sonucu oluşur. </w:t>
      </w:r>
      <w:proofErr w:type="spellStart"/>
      <w:r w:rsidRPr="00D12322">
        <w:rPr>
          <w:rFonts w:ascii="Times New Roman" w:hAnsi="Times New Roman" w:cs="Times New Roman"/>
          <w:sz w:val="24"/>
          <w:szCs w:val="24"/>
        </w:rPr>
        <w:t>Fungal</w:t>
      </w:r>
      <w:proofErr w:type="spellEnd"/>
      <w:r w:rsidRPr="00D12322">
        <w:rPr>
          <w:rFonts w:ascii="Times New Roman" w:hAnsi="Times New Roman" w:cs="Times New Roman"/>
          <w:sz w:val="24"/>
          <w:szCs w:val="24"/>
        </w:rPr>
        <w:t xml:space="preserve"> lezyonlar; yaprakçıklar üzerinde dairesel veya uzamış formda kahverengimsi-kırmızı hatlarla çevrelenmiş şekildedir. Yeşil baklalar üzerinde </w:t>
      </w:r>
      <w:proofErr w:type="spellStart"/>
      <w:r w:rsidRPr="00D12322">
        <w:rPr>
          <w:rFonts w:ascii="Times New Roman" w:hAnsi="Times New Roman" w:cs="Times New Roman"/>
          <w:sz w:val="24"/>
          <w:szCs w:val="24"/>
        </w:rPr>
        <w:t>piknidyumları</w:t>
      </w:r>
      <w:proofErr w:type="spellEnd"/>
      <w:r w:rsidRPr="00D12322">
        <w:rPr>
          <w:rFonts w:ascii="Times New Roman" w:hAnsi="Times New Roman" w:cs="Times New Roman"/>
          <w:sz w:val="24"/>
          <w:szCs w:val="24"/>
        </w:rPr>
        <w:t xml:space="preserve"> içeren iç içe geçmiş </w:t>
      </w:r>
      <w:proofErr w:type="spellStart"/>
      <w:r w:rsidRPr="00D12322">
        <w:rPr>
          <w:rFonts w:ascii="Times New Roman" w:hAnsi="Times New Roman" w:cs="Times New Roman"/>
          <w:sz w:val="24"/>
          <w:szCs w:val="24"/>
        </w:rPr>
        <w:t>konsantrik</w:t>
      </w:r>
      <w:proofErr w:type="spellEnd"/>
      <w:r w:rsidRPr="00D12322">
        <w:rPr>
          <w:rFonts w:ascii="Times New Roman" w:hAnsi="Times New Roman" w:cs="Times New Roman"/>
          <w:sz w:val="24"/>
          <w:szCs w:val="24"/>
        </w:rPr>
        <w:t xml:space="preserve"> halkalar şeklinde olup, bu dairesel lezyonlar siyah hatlarla çevrele</w:t>
      </w:r>
      <w:r w:rsidR="006359B8" w:rsidRPr="00D12322">
        <w:rPr>
          <w:rFonts w:ascii="Times New Roman" w:hAnsi="Times New Roman" w:cs="Times New Roman"/>
          <w:sz w:val="24"/>
          <w:szCs w:val="24"/>
        </w:rPr>
        <w:t>nmiştir (</w:t>
      </w:r>
      <w:proofErr w:type="spellStart"/>
      <w:r w:rsidR="006359B8" w:rsidRPr="00D12322">
        <w:rPr>
          <w:rFonts w:ascii="Times New Roman" w:hAnsi="Times New Roman" w:cs="Times New Roman"/>
          <w:sz w:val="24"/>
          <w:szCs w:val="24"/>
        </w:rPr>
        <w:t>Kaiser</w:t>
      </w:r>
      <w:proofErr w:type="spellEnd"/>
      <w:r w:rsidR="006359B8" w:rsidRPr="00D12322">
        <w:rPr>
          <w:rFonts w:ascii="Times New Roman" w:hAnsi="Times New Roman" w:cs="Times New Roman"/>
          <w:sz w:val="24"/>
          <w:szCs w:val="24"/>
        </w:rPr>
        <w:t xml:space="preserve">, 1973). </w:t>
      </w:r>
      <w:r w:rsidR="006359B8" w:rsidRPr="00D12322">
        <w:rPr>
          <w:rFonts w:ascii="Times New Roman" w:hAnsi="Times New Roman" w:cs="Times New Roman"/>
          <w:i/>
          <w:sz w:val="24"/>
          <w:szCs w:val="24"/>
        </w:rPr>
        <w:t>A.</w:t>
      </w:r>
      <w:r w:rsidRPr="00D12322">
        <w:rPr>
          <w:rFonts w:ascii="Times New Roman" w:hAnsi="Times New Roman" w:cs="Times New Roman"/>
          <w:i/>
          <w:sz w:val="24"/>
          <w:szCs w:val="24"/>
        </w:rPr>
        <w:t xml:space="preserve"> </w:t>
      </w:r>
      <w:proofErr w:type="spellStart"/>
      <w:r w:rsidRPr="00D12322">
        <w:rPr>
          <w:rFonts w:ascii="Times New Roman" w:hAnsi="Times New Roman" w:cs="Times New Roman"/>
          <w:i/>
          <w:sz w:val="24"/>
          <w:szCs w:val="24"/>
        </w:rPr>
        <w:t>rabiei</w:t>
      </w:r>
      <w:r w:rsidRPr="00D12322">
        <w:rPr>
          <w:rFonts w:ascii="Times New Roman" w:hAnsi="Times New Roman" w:cs="Times New Roman"/>
          <w:sz w:val="24"/>
          <w:szCs w:val="24"/>
        </w:rPr>
        <w:t>'nin</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piknidium</w:t>
      </w:r>
      <w:proofErr w:type="spellEnd"/>
      <w:r w:rsidRPr="00D12322">
        <w:rPr>
          <w:rFonts w:ascii="Times New Roman" w:hAnsi="Times New Roman" w:cs="Times New Roman"/>
          <w:sz w:val="24"/>
          <w:szCs w:val="24"/>
        </w:rPr>
        <w:t xml:space="preserve"> oluşumu, misel gelişimi ve spor çiml</w:t>
      </w:r>
      <w:r w:rsidR="006359B8" w:rsidRPr="00D12322">
        <w:rPr>
          <w:rFonts w:ascii="Times New Roman" w:hAnsi="Times New Roman" w:cs="Times New Roman"/>
          <w:sz w:val="24"/>
          <w:szCs w:val="24"/>
        </w:rPr>
        <w:t xml:space="preserve">enmesi için </w:t>
      </w:r>
      <w:proofErr w:type="gramStart"/>
      <w:r w:rsidR="006359B8" w:rsidRPr="00D12322">
        <w:rPr>
          <w:rFonts w:ascii="Times New Roman" w:hAnsi="Times New Roman" w:cs="Times New Roman"/>
          <w:sz w:val="24"/>
          <w:szCs w:val="24"/>
        </w:rPr>
        <w:t>optimum</w:t>
      </w:r>
      <w:proofErr w:type="gramEnd"/>
      <w:r w:rsidR="006359B8" w:rsidRPr="00D12322">
        <w:rPr>
          <w:rFonts w:ascii="Times New Roman" w:hAnsi="Times New Roman" w:cs="Times New Roman"/>
          <w:sz w:val="24"/>
          <w:szCs w:val="24"/>
        </w:rPr>
        <w:t xml:space="preserve"> sıcaklık 20ºC </w:t>
      </w:r>
      <w:proofErr w:type="spellStart"/>
      <w:r w:rsidR="006359B8" w:rsidRPr="00D12322">
        <w:rPr>
          <w:rFonts w:ascii="Times New Roman" w:hAnsi="Times New Roman" w:cs="Times New Roman"/>
          <w:sz w:val="24"/>
          <w:szCs w:val="24"/>
        </w:rPr>
        <w:t>dir</w:t>
      </w:r>
      <w:proofErr w:type="spellEnd"/>
      <w:r w:rsidR="006359B8" w:rsidRPr="00D12322">
        <w:rPr>
          <w:rFonts w:ascii="Times New Roman" w:hAnsi="Times New Roman" w:cs="Times New Roman"/>
          <w:sz w:val="24"/>
          <w:szCs w:val="24"/>
        </w:rPr>
        <w:t>. 20</w:t>
      </w:r>
      <w:r w:rsidRPr="00D12322">
        <w:rPr>
          <w:rFonts w:ascii="Times New Roman" w:hAnsi="Times New Roman" w:cs="Times New Roman"/>
          <w:sz w:val="24"/>
          <w:szCs w:val="24"/>
        </w:rPr>
        <w:t xml:space="preserve">ºC üzerindeki ve altındaki sıcaklıklarda spor çimlenmesi gerçekleşmesine rağmen, hastalık daha düşük oranda gelişir </w:t>
      </w:r>
      <w:r w:rsidR="006359B8" w:rsidRPr="00D12322">
        <w:rPr>
          <w:rFonts w:ascii="Times New Roman" w:hAnsi="Times New Roman" w:cs="Times New Roman"/>
          <w:sz w:val="24"/>
          <w:szCs w:val="24"/>
        </w:rPr>
        <w:t>(</w:t>
      </w:r>
      <w:proofErr w:type="spellStart"/>
      <w:r w:rsidR="006359B8" w:rsidRPr="00D12322">
        <w:rPr>
          <w:rFonts w:ascii="Times New Roman" w:hAnsi="Times New Roman" w:cs="Times New Roman"/>
          <w:sz w:val="24"/>
          <w:szCs w:val="24"/>
        </w:rPr>
        <w:t>Trapedo</w:t>
      </w:r>
      <w:proofErr w:type="spellEnd"/>
      <w:r w:rsidR="006359B8" w:rsidRPr="00D12322">
        <w:rPr>
          <w:rFonts w:ascii="Times New Roman" w:hAnsi="Times New Roman" w:cs="Times New Roman"/>
          <w:sz w:val="24"/>
          <w:szCs w:val="24"/>
        </w:rPr>
        <w:t xml:space="preserve">- </w:t>
      </w:r>
      <w:proofErr w:type="spellStart"/>
      <w:r w:rsidR="006359B8" w:rsidRPr="00D12322">
        <w:rPr>
          <w:rFonts w:ascii="Times New Roman" w:hAnsi="Times New Roman" w:cs="Times New Roman"/>
          <w:sz w:val="24"/>
          <w:szCs w:val="24"/>
        </w:rPr>
        <w:t>Casas</w:t>
      </w:r>
      <w:proofErr w:type="spellEnd"/>
      <w:r w:rsidR="006359B8" w:rsidRPr="00D12322">
        <w:rPr>
          <w:rFonts w:ascii="Times New Roman" w:hAnsi="Times New Roman" w:cs="Times New Roman"/>
          <w:sz w:val="24"/>
          <w:szCs w:val="24"/>
        </w:rPr>
        <w:t xml:space="preserve"> ve </w:t>
      </w:r>
      <w:proofErr w:type="spellStart"/>
      <w:r w:rsidR="006359B8" w:rsidRPr="00D12322">
        <w:rPr>
          <w:rFonts w:ascii="Times New Roman" w:hAnsi="Times New Roman" w:cs="Times New Roman"/>
          <w:sz w:val="24"/>
          <w:szCs w:val="24"/>
        </w:rPr>
        <w:t>Kaiser</w:t>
      </w:r>
      <w:proofErr w:type="spellEnd"/>
      <w:r w:rsidR="006359B8" w:rsidRPr="00D12322">
        <w:rPr>
          <w:rFonts w:ascii="Times New Roman" w:hAnsi="Times New Roman" w:cs="Times New Roman"/>
          <w:sz w:val="24"/>
          <w:szCs w:val="24"/>
        </w:rPr>
        <w:t>, 1992</w:t>
      </w:r>
      <w:r w:rsidRPr="00D12322">
        <w:rPr>
          <w:rFonts w:ascii="Times New Roman" w:hAnsi="Times New Roman" w:cs="Times New Roman"/>
          <w:sz w:val="24"/>
          <w:szCs w:val="24"/>
        </w:rPr>
        <w:t xml:space="preserve">). Yaprak ıslaklığı ve nem, hastalığın gelişimini en fazla etkileyen </w:t>
      </w:r>
      <w:r w:rsidR="006359B8" w:rsidRPr="00D12322">
        <w:rPr>
          <w:rFonts w:ascii="Times New Roman" w:hAnsi="Times New Roman" w:cs="Times New Roman"/>
          <w:sz w:val="24"/>
          <w:szCs w:val="24"/>
        </w:rPr>
        <w:t xml:space="preserve">faktörlerdir. </w:t>
      </w:r>
      <w:r w:rsidRPr="00D12322">
        <w:rPr>
          <w:rFonts w:ascii="Times New Roman" w:hAnsi="Times New Roman" w:cs="Times New Roman"/>
          <w:i/>
          <w:sz w:val="24"/>
          <w:szCs w:val="24"/>
        </w:rPr>
        <w:t>A</w:t>
      </w:r>
      <w:r w:rsidR="006359B8" w:rsidRPr="00D12322">
        <w:rPr>
          <w:rFonts w:ascii="Times New Roman" w:hAnsi="Times New Roman" w:cs="Times New Roman"/>
          <w:i/>
          <w:sz w:val="24"/>
          <w:szCs w:val="24"/>
        </w:rPr>
        <w:t>.</w:t>
      </w:r>
      <w:r w:rsidRPr="00D12322">
        <w:rPr>
          <w:rFonts w:ascii="Times New Roman" w:hAnsi="Times New Roman" w:cs="Times New Roman"/>
          <w:i/>
          <w:sz w:val="24"/>
          <w:szCs w:val="24"/>
        </w:rPr>
        <w:t xml:space="preserve"> </w:t>
      </w:r>
      <w:proofErr w:type="spellStart"/>
      <w:r w:rsidRPr="00D12322">
        <w:rPr>
          <w:rFonts w:ascii="Times New Roman" w:hAnsi="Times New Roman" w:cs="Times New Roman"/>
          <w:i/>
          <w:sz w:val="24"/>
          <w:szCs w:val="24"/>
        </w:rPr>
        <w:t>rabiei</w:t>
      </w:r>
      <w:r w:rsidR="006359B8" w:rsidRPr="00D12322">
        <w:rPr>
          <w:rFonts w:ascii="Times New Roman" w:hAnsi="Times New Roman" w:cs="Times New Roman"/>
          <w:sz w:val="24"/>
          <w:szCs w:val="24"/>
        </w:rPr>
        <w:t>'nin</w:t>
      </w:r>
      <w:proofErr w:type="spellEnd"/>
      <w:r w:rsidR="006359B8" w:rsidRPr="00D12322">
        <w:rPr>
          <w:rFonts w:ascii="Times New Roman" w:hAnsi="Times New Roman" w:cs="Times New Roman"/>
          <w:sz w:val="24"/>
          <w:szCs w:val="24"/>
        </w:rPr>
        <w:t xml:space="preserve"> </w:t>
      </w:r>
      <w:proofErr w:type="spellStart"/>
      <w:r w:rsidR="006359B8" w:rsidRPr="00D12322">
        <w:rPr>
          <w:rFonts w:ascii="Times New Roman" w:hAnsi="Times New Roman" w:cs="Times New Roman"/>
          <w:sz w:val="24"/>
          <w:szCs w:val="24"/>
        </w:rPr>
        <w:t>i</w:t>
      </w:r>
      <w:r w:rsidRPr="00D12322">
        <w:rPr>
          <w:rFonts w:ascii="Times New Roman" w:hAnsi="Times New Roman" w:cs="Times New Roman"/>
          <w:sz w:val="24"/>
          <w:szCs w:val="24"/>
        </w:rPr>
        <w:t>nfeksiyonu</w:t>
      </w:r>
      <w:proofErr w:type="spellEnd"/>
      <w:r w:rsidRPr="00D12322">
        <w:rPr>
          <w:rFonts w:ascii="Times New Roman" w:hAnsi="Times New Roman" w:cs="Times New Roman"/>
          <w:sz w:val="24"/>
          <w:szCs w:val="24"/>
        </w:rPr>
        <w:t xml:space="preserve"> ortalama </w:t>
      </w:r>
      <w:proofErr w:type="gramStart"/>
      <w:r w:rsidRPr="00D12322">
        <w:rPr>
          <w:rFonts w:ascii="Times New Roman" w:hAnsi="Times New Roman" w:cs="Times New Roman"/>
          <w:sz w:val="24"/>
          <w:szCs w:val="24"/>
        </w:rPr>
        <w:t>4-8</w:t>
      </w:r>
      <w:proofErr w:type="gramEnd"/>
      <w:r w:rsidRPr="00D12322">
        <w:rPr>
          <w:rFonts w:ascii="Times New Roman" w:hAnsi="Times New Roman" w:cs="Times New Roman"/>
          <w:sz w:val="24"/>
          <w:szCs w:val="24"/>
        </w:rPr>
        <w:t xml:space="preserve"> saat yaprak ıslaklığından sonra görülebilir. Yaprak ıslaklık süresi arttıkça hastalığın şiddeti de artmaktadır. </w:t>
      </w:r>
      <w:proofErr w:type="spellStart"/>
      <w:r w:rsidRPr="00D12322">
        <w:rPr>
          <w:rFonts w:ascii="Times New Roman" w:hAnsi="Times New Roman" w:cs="Times New Roman"/>
          <w:sz w:val="24"/>
          <w:szCs w:val="24"/>
        </w:rPr>
        <w:t>Pseudotesyumların</w:t>
      </w:r>
      <w:proofErr w:type="spellEnd"/>
      <w:r w:rsidRPr="00D12322">
        <w:rPr>
          <w:rFonts w:ascii="Times New Roman" w:hAnsi="Times New Roman" w:cs="Times New Roman"/>
          <w:sz w:val="24"/>
          <w:szCs w:val="24"/>
        </w:rPr>
        <w:t xml:space="preserve"> gelişimi ve olgunlaşması için nem kritik öneme sahiptir (</w:t>
      </w:r>
      <w:proofErr w:type="spellStart"/>
      <w:r w:rsidRPr="00D12322">
        <w:rPr>
          <w:rFonts w:ascii="Times New Roman" w:hAnsi="Times New Roman" w:cs="Times New Roman"/>
          <w:sz w:val="24"/>
          <w:szCs w:val="24"/>
        </w:rPr>
        <w:t>Gamliel-Atinsky</w:t>
      </w:r>
      <w:proofErr w:type="spellEnd"/>
      <w:r w:rsidRPr="00D12322">
        <w:rPr>
          <w:rFonts w:ascii="Times New Roman" w:hAnsi="Times New Roman" w:cs="Times New Roman"/>
          <w:sz w:val="24"/>
          <w:szCs w:val="24"/>
        </w:rPr>
        <w:t xml:space="preserve"> </w:t>
      </w:r>
      <w:r w:rsidR="00016845" w:rsidRPr="00D12322">
        <w:rPr>
          <w:rFonts w:ascii="Times New Roman" w:hAnsi="Times New Roman" w:cs="Times New Roman"/>
          <w:sz w:val="24"/>
          <w:szCs w:val="24"/>
        </w:rPr>
        <w:t>ve ark</w:t>
      </w:r>
      <w:proofErr w:type="gramStart"/>
      <w:r w:rsidR="00016845" w:rsidRPr="00D12322">
        <w:rPr>
          <w:rFonts w:ascii="Times New Roman" w:hAnsi="Times New Roman" w:cs="Times New Roman"/>
          <w:sz w:val="24"/>
          <w:szCs w:val="24"/>
        </w:rPr>
        <w:t>.</w:t>
      </w:r>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2005</w:t>
      </w:r>
      <w:r w:rsidR="006359B8" w:rsidRPr="00D12322">
        <w:rPr>
          <w:rFonts w:ascii="Times New Roman" w:hAnsi="Times New Roman" w:cs="Times New Roman"/>
          <w:sz w:val="24"/>
          <w:szCs w:val="24"/>
        </w:rPr>
        <w:t xml:space="preserve">; </w:t>
      </w:r>
      <w:proofErr w:type="spellStart"/>
      <w:r w:rsidR="006359B8" w:rsidRPr="00D12322">
        <w:rPr>
          <w:rFonts w:ascii="Times New Roman" w:hAnsi="Times New Roman" w:cs="Times New Roman"/>
          <w:sz w:val="24"/>
          <w:szCs w:val="24"/>
        </w:rPr>
        <w:t>Trapero-Casas</w:t>
      </w:r>
      <w:proofErr w:type="spellEnd"/>
      <w:r w:rsidR="006359B8" w:rsidRPr="00D12322">
        <w:rPr>
          <w:rFonts w:ascii="Times New Roman" w:hAnsi="Times New Roman" w:cs="Times New Roman"/>
          <w:sz w:val="24"/>
          <w:szCs w:val="24"/>
        </w:rPr>
        <w:t xml:space="preserve"> ve </w:t>
      </w:r>
      <w:proofErr w:type="spellStart"/>
      <w:r w:rsidR="006359B8" w:rsidRPr="00D12322">
        <w:rPr>
          <w:rFonts w:ascii="Times New Roman" w:hAnsi="Times New Roman" w:cs="Times New Roman"/>
          <w:sz w:val="24"/>
          <w:szCs w:val="24"/>
        </w:rPr>
        <w:t>Kaiser</w:t>
      </w:r>
      <w:proofErr w:type="spellEnd"/>
      <w:r w:rsidR="006359B8" w:rsidRPr="00D12322">
        <w:rPr>
          <w:rFonts w:ascii="Times New Roman" w:hAnsi="Times New Roman" w:cs="Times New Roman"/>
          <w:sz w:val="24"/>
          <w:szCs w:val="24"/>
        </w:rPr>
        <w:t>, 1992</w:t>
      </w:r>
      <w:r w:rsidRPr="00D12322">
        <w:rPr>
          <w:rFonts w:ascii="Times New Roman" w:hAnsi="Times New Roman" w:cs="Times New Roman"/>
          <w:sz w:val="24"/>
          <w:szCs w:val="24"/>
        </w:rPr>
        <w:t>).</w:t>
      </w:r>
    </w:p>
    <w:p w14:paraId="3D878BC8" w14:textId="77777777" w:rsidR="008F3BE7" w:rsidRPr="00D12322" w:rsidRDefault="006359B8" w:rsidP="00D12322">
      <w:pPr>
        <w:spacing w:before="120" w:after="120" w:line="300" w:lineRule="auto"/>
        <w:jc w:val="both"/>
        <w:rPr>
          <w:rFonts w:ascii="Times New Roman" w:eastAsia="Times New Roman" w:hAnsi="Times New Roman" w:cs="Times New Roman"/>
          <w:sz w:val="24"/>
          <w:szCs w:val="24"/>
          <w:lang w:val="nl-NL" w:eastAsia="tr-TR"/>
        </w:rPr>
      </w:pPr>
      <w:r w:rsidRPr="00D12322">
        <w:rPr>
          <w:rFonts w:ascii="Times New Roman" w:eastAsia="Times New Roman" w:hAnsi="Times New Roman" w:cs="Times New Roman"/>
          <w:sz w:val="24"/>
          <w:szCs w:val="24"/>
          <w:lang w:val="nl-NL" w:eastAsia="tr-TR"/>
        </w:rPr>
        <w:t xml:space="preserve">Bitki patojenlerinin sörveyi ve tanılanması, patojenlerin belirli bir konukçu bitki ile ilişkisini anlamak ve coğrafi yaygınlıklarını belirlemek için önemlidir. </w:t>
      </w:r>
      <w:r w:rsidRPr="00D12322">
        <w:rPr>
          <w:rFonts w:ascii="Times New Roman" w:eastAsia="Times New Roman" w:hAnsi="Times New Roman" w:cs="Times New Roman"/>
          <w:i/>
          <w:sz w:val="24"/>
          <w:szCs w:val="24"/>
          <w:lang w:val="nl-NL" w:eastAsia="tr-TR"/>
        </w:rPr>
        <w:t>A. rabiei</w:t>
      </w:r>
      <w:r w:rsidRPr="00D12322">
        <w:rPr>
          <w:rFonts w:ascii="Times New Roman" w:eastAsia="Times New Roman" w:hAnsi="Times New Roman" w:cs="Times New Roman"/>
          <w:sz w:val="24"/>
          <w:szCs w:val="24"/>
          <w:lang w:val="nl-NL" w:eastAsia="tr-TR"/>
        </w:rPr>
        <w:t xml:space="preserve"> gibi majör patojenlerin türünün tanılanması, hastalık yaygınlığı, bulunma oranı ve şiddeti ile ilgili ayrıntılı bilgiler, farklı tarımsal ekolojiler de rasyonel ve sürdürülebilir hastalık yönetimi uygulamalarını formüle etmek için bir ön koşuldur. Bununla birlikte, hastalık gelişimi için uygun agro–iklimsel koşullara sahip olan Türkiye’nin Yozgat ilinde nohut antraknoz hastalığının yaygınlığı, bulunma oranı ve şiddeti hakkında oldukça sınırlı miktarda bilgi mevcuttur. Bu nedenle bu çalışmanın amacı; Türkiye 2020 yılı nohut üretiminde ikinci olan Yozgat ilinde nohut antraknoz hastalığının yaygınlığını, bulunma oranını ve şiddetini belirlemektir.</w:t>
      </w:r>
    </w:p>
    <w:p w14:paraId="1BB36FEB" w14:textId="77777777" w:rsidR="00D12322" w:rsidRDefault="00D12322" w:rsidP="00D12322">
      <w:pPr>
        <w:spacing w:before="120" w:after="120" w:line="300" w:lineRule="auto"/>
        <w:jc w:val="both"/>
        <w:rPr>
          <w:rFonts w:ascii="Times New Roman" w:hAnsi="Times New Roman" w:cs="Times New Roman"/>
          <w:b/>
          <w:sz w:val="24"/>
          <w:szCs w:val="24"/>
        </w:rPr>
      </w:pPr>
    </w:p>
    <w:p w14:paraId="64B74BD1" w14:textId="7600E739" w:rsidR="008F3BE7" w:rsidRPr="00D12322" w:rsidRDefault="00B55873" w:rsidP="00D12322">
      <w:pPr>
        <w:spacing w:before="120" w:after="120" w:line="300" w:lineRule="auto"/>
        <w:jc w:val="both"/>
        <w:rPr>
          <w:rFonts w:ascii="Times New Roman" w:hAnsi="Times New Roman" w:cs="Times New Roman"/>
          <w:b/>
          <w:sz w:val="24"/>
          <w:szCs w:val="24"/>
        </w:rPr>
      </w:pPr>
      <w:r w:rsidRPr="00D12322">
        <w:rPr>
          <w:rFonts w:ascii="Times New Roman" w:hAnsi="Times New Roman" w:cs="Times New Roman"/>
          <w:b/>
          <w:sz w:val="24"/>
          <w:szCs w:val="24"/>
        </w:rPr>
        <w:lastRenderedPageBreak/>
        <w:t>YÖNTEM</w:t>
      </w:r>
    </w:p>
    <w:p w14:paraId="752B8338" w14:textId="66E47541" w:rsidR="00EF3911" w:rsidRPr="00D12322" w:rsidRDefault="00EF3911" w:rsidP="00D12322">
      <w:pPr>
        <w:spacing w:before="120" w:after="120" w:line="300" w:lineRule="auto"/>
        <w:jc w:val="both"/>
        <w:rPr>
          <w:rFonts w:ascii="Times New Roman" w:hAnsi="Times New Roman" w:cs="Times New Roman"/>
          <w:b/>
          <w:sz w:val="24"/>
          <w:szCs w:val="24"/>
        </w:rPr>
      </w:pPr>
      <w:proofErr w:type="spellStart"/>
      <w:r w:rsidRPr="00D12322">
        <w:rPr>
          <w:rFonts w:ascii="Times New Roman" w:hAnsi="Times New Roman" w:cs="Times New Roman"/>
          <w:b/>
          <w:sz w:val="24"/>
          <w:szCs w:val="24"/>
        </w:rPr>
        <w:t>Antraknoz</w:t>
      </w:r>
      <w:proofErr w:type="spellEnd"/>
      <w:r w:rsidRPr="00D12322">
        <w:rPr>
          <w:rFonts w:ascii="Times New Roman" w:hAnsi="Times New Roman" w:cs="Times New Roman"/>
          <w:b/>
          <w:sz w:val="24"/>
          <w:szCs w:val="24"/>
        </w:rPr>
        <w:t xml:space="preserve"> Hastalık yaygınlığı, Bulunma Oranı ve Şiddetinin Değerlendirilmesi</w:t>
      </w:r>
    </w:p>
    <w:p w14:paraId="63476198" w14:textId="08B98E75" w:rsidR="004E3B1C" w:rsidRPr="00D12322" w:rsidRDefault="00EC49A0"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 xml:space="preserve">Yozgat ilinde, 2019–2020 nohut üretim sezonu boyunca </w:t>
      </w:r>
      <w:proofErr w:type="spellStart"/>
      <w:r w:rsidRPr="00D12322">
        <w:rPr>
          <w:rFonts w:ascii="Times New Roman" w:hAnsi="Times New Roman" w:cs="Times New Roman"/>
          <w:sz w:val="24"/>
          <w:szCs w:val="24"/>
        </w:rPr>
        <w:t>sörvey</w:t>
      </w:r>
      <w:proofErr w:type="spellEnd"/>
      <w:r w:rsidRPr="00D12322">
        <w:rPr>
          <w:rFonts w:ascii="Times New Roman" w:hAnsi="Times New Roman" w:cs="Times New Roman"/>
          <w:sz w:val="24"/>
          <w:szCs w:val="24"/>
        </w:rPr>
        <w:t xml:space="preserve"> çalışması tesadüf örnekleme yöntemine göre, 9 ilçeyi kapsayan 52 nohut tarlasında yürütülmüştür. </w:t>
      </w:r>
      <w:proofErr w:type="spellStart"/>
      <w:r w:rsidR="006359B8" w:rsidRPr="00D12322">
        <w:rPr>
          <w:rFonts w:ascii="Times New Roman" w:hAnsi="Times New Roman" w:cs="Times New Roman"/>
          <w:sz w:val="24"/>
          <w:szCs w:val="24"/>
        </w:rPr>
        <w:t>Sörvey</w:t>
      </w:r>
      <w:proofErr w:type="spellEnd"/>
      <w:r w:rsidR="006359B8" w:rsidRPr="00D12322">
        <w:rPr>
          <w:rFonts w:ascii="Times New Roman" w:hAnsi="Times New Roman" w:cs="Times New Roman"/>
          <w:sz w:val="24"/>
          <w:szCs w:val="24"/>
        </w:rPr>
        <w:t xml:space="preserve"> çalışmalarında bir dekarın üzerindeki nohut tarlaları bir örnekleme alanı olarak kabul edilmiştir.</w:t>
      </w:r>
      <w:r w:rsidR="004E3B1C" w:rsidRPr="00D12322">
        <w:rPr>
          <w:rFonts w:ascii="Times New Roman" w:hAnsi="Times New Roman" w:cs="Times New Roman"/>
          <w:sz w:val="24"/>
          <w:szCs w:val="24"/>
        </w:rPr>
        <w:t xml:space="preserve"> Yozgat ilinde toplam 9 ilçeyi kapsayan 52 nohut tarlasında toplam 2600 bitki </w:t>
      </w:r>
      <w:proofErr w:type="spellStart"/>
      <w:r w:rsidR="004E3B1C" w:rsidRPr="00D12322">
        <w:rPr>
          <w:rFonts w:ascii="Times New Roman" w:hAnsi="Times New Roman" w:cs="Times New Roman"/>
          <w:sz w:val="24"/>
          <w:szCs w:val="24"/>
        </w:rPr>
        <w:t>antraknoz</w:t>
      </w:r>
      <w:proofErr w:type="spellEnd"/>
      <w:r w:rsidR="004E3B1C" w:rsidRPr="00D12322">
        <w:rPr>
          <w:rFonts w:ascii="Times New Roman" w:hAnsi="Times New Roman" w:cs="Times New Roman"/>
          <w:sz w:val="24"/>
          <w:szCs w:val="24"/>
        </w:rPr>
        <w:t xml:space="preserve"> hastalık belirtileri yönünden kontrol edilmiştir. Nohutta </w:t>
      </w:r>
      <w:proofErr w:type="spellStart"/>
      <w:r w:rsidR="004E3B1C" w:rsidRPr="00D12322">
        <w:rPr>
          <w:rFonts w:ascii="Times New Roman" w:hAnsi="Times New Roman" w:cs="Times New Roman"/>
          <w:sz w:val="24"/>
          <w:szCs w:val="24"/>
        </w:rPr>
        <w:t>antraknoz</w:t>
      </w:r>
      <w:proofErr w:type="spellEnd"/>
      <w:r w:rsidR="004E3B1C" w:rsidRPr="00D12322">
        <w:rPr>
          <w:rFonts w:ascii="Times New Roman" w:hAnsi="Times New Roman" w:cs="Times New Roman"/>
          <w:sz w:val="24"/>
          <w:szCs w:val="24"/>
        </w:rPr>
        <w:t xml:space="preserve"> hastalığının yaygınlık oranını, her bir nohut tarlasının hastalıklı olup olmadığı dikkate alınarak aşağıdaki formüle göre hesaplanmıştır.</w:t>
      </w:r>
    </w:p>
    <w:p w14:paraId="4477F297" w14:textId="77777777" w:rsidR="004E3B1C" w:rsidRPr="00D12322" w:rsidRDefault="004E3B1C"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Hastalık yaygınlık oranı (%) = [(a – b)/a] × 100</w:t>
      </w:r>
    </w:p>
    <w:p w14:paraId="48A253B0" w14:textId="77777777" w:rsidR="004E3B1C" w:rsidRPr="00D12322" w:rsidRDefault="004E3B1C"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Formülde: a=İncelenen toplam tarla sayısı; b=Hastalıklı tarla sayısını göstermektedir.</w:t>
      </w:r>
    </w:p>
    <w:p w14:paraId="16714FB2" w14:textId="77777777" w:rsidR="004E3B1C" w:rsidRPr="00D12322" w:rsidRDefault="004E3B1C" w:rsidP="00D12322">
      <w:pPr>
        <w:spacing w:before="120" w:after="120" w:line="300" w:lineRule="auto"/>
        <w:jc w:val="both"/>
        <w:rPr>
          <w:rFonts w:ascii="Times New Roman" w:hAnsi="Times New Roman" w:cs="Times New Roman"/>
          <w:sz w:val="24"/>
          <w:szCs w:val="24"/>
        </w:rPr>
      </w:pP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hastalığın bulunma oranı ve şiddeti, tartılı ortalama metoduna göre, ilk önce tarladaki, daha sonra ilçedeki ve en sonunda da ildeki hastalığın bulunma oranı, şiddeti ve yaygınlığı Bora ve Karaca (1970)’ya göre belirlenmiştir. Hastalıklı bitki yüzdesinin hesaplanmasında, her bir örnekleme alanından 50 bitki toplanmıştır ve her tarlada sayılan bitkilerin hastalıklı olup, olmadıkları dikkate alınarak aşağıdaki formüle göre hastalık bulunma oranı hesaplanmıştır.</w:t>
      </w:r>
    </w:p>
    <w:p w14:paraId="140B2174" w14:textId="77777777" w:rsidR="004E3B1C" w:rsidRPr="00D12322" w:rsidRDefault="004E3B1C"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Hastalık bulunma oranı (%) = [(x – y)/x] × 100</w:t>
      </w:r>
    </w:p>
    <w:p w14:paraId="75CE5D22" w14:textId="0A0F250D" w:rsidR="004E3B1C" w:rsidRPr="00D12322" w:rsidRDefault="004E3B1C"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Formülde: x=İncelenen toplam bitki sayısı; y=Hastalıklı bitki sayısını göstermektedir.</w:t>
      </w:r>
    </w:p>
    <w:p w14:paraId="194BE6DF" w14:textId="5753B91B" w:rsidR="00EF3911" w:rsidRPr="00D12322" w:rsidRDefault="00EF3911"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Her tarla için hastalığın bulunma oranı belirlendikten, tartılı ortalama ile o bölgeye ait hastalık bulunma oranları saptanmıştır. Her tarla için bulunan hastalık bulunma oranı, o tarlanın alanı ile çarpılarak elde edilen çarpımlar toplanmış ve bu toplam maksimum hastalık olasılığına (İncelenen toplam alan × 100) bölünerek, sonuç 100 ile çarpılıp Yozgat ilinin ortalama hastalık bulunma oranı belirlenmiştir.</w:t>
      </w:r>
    </w:p>
    <w:p w14:paraId="1B2C8965" w14:textId="4215BF09" w:rsidR="00095D2B" w:rsidRPr="00D12322" w:rsidRDefault="00095D2B"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 xml:space="preserve">Hastalık şiddetinin hesaplanmasında, Nohut tarlalarından elde edilen her bir bitki, </w:t>
      </w:r>
      <w:proofErr w:type="spellStart"/>
      <w:r w:rsidRPr="00D12322">
        <w:rPr>
          <w:rFonts w:ascii="Times New Roman" w:hAnsi="Times New Roman" w:cs="Times New Roman"/>
          <w:sz w:val="24"/>
          <w:szCs w:val="24"/>
        </w:rPr>
        <w:t>Tadesse</w:t>
      </w:r>
      <w:proofErr w:type="spellEnd"/>
      <w:r w:rsidRPr="00D12322">
        <w:rPr>
          <w:rFonts w:ascii="Times New Roman" w:hAnsi="Times New Roman" w:cs="Times New Roman"/>
          <w:sz w:val="24"/>
          <w:szCs w:val="24"/>
        </w:rPr>
        <w:t xml:space="preserve"> </w:t>
      </w:r>
      <w:r w:rsidR="00CB608D" w:rsidRPr="00D12322">
        <w:rPr>
          <w:rFonts w:ascii="Times New Roman" w:hAnsi="Times New Roman" w:cs="Times New Roman"/>
          <w:sz w:val="24"/>
          <w:szCs w:val="24"/>
        </w:rPr>
        <w:t>ve ark</w:t>
      </w:r>
      <w:proofErr w:type="gramStart"/>
      <w:r w:rsidR="00016845" w:rsidRPr="00D12322">
        <w:rPr>
          <w:rFonts w:ascii="Times New Roman" w:hAnsi="Times New Roman" w:cs="Times New Roman"/>
          <w:sz w:val="24"/>
          <w:szCs w:val="24"/>
        </w:rPr>
        <w:t>.</w:t>
      </w:r>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(2017)'</w:t>
      </w:r>
      <w:proofErr w:type="spellStart"/>
      <w:r w:rsidRPr="00D12322">
        <w:rPr>
          <w:rFonts w:ascii="Times New Roman" w:hAnsi="Times New Roman" w:cs="Times New Roman"/>
          <w:sz w:val="24"/>
          <w:szCs w:val="24"/>
        </w:rPr>
        <w:t>nın</w:t>
      </w:r>
      <w:proofErr w:type="spellEnd"/>
      <w:r w:rsidRPr="00D12322">
        <w:rPr>
          <w:rFonts w:ascii="Times New Roman" w:hAnsi="Times New Roman" w:cs="Times New Roman"/>
          <w:sz w:val="24"/>
          <w:szCs w:val="24"/>
        </w:rPr>
        <w:t xml:space="preserve"> çalışmalarında kullandıkları 1–9 hastalık skalasına göre değerlendirilmiştir. Elde edilen </w:t>
      </w:r>
      <w:proofErr w:type="gramStart"/>
      <w:r w:rsidRPr="00D12322">
        <w:rPr>
          <w:rFonts w:ascii="Times New Roman" w:hAnsi="Times New Roman" w:cs="Times New Roman"/>
          <w:sz w:val="24"/>
          <w:szCs w:val="24"/>
        </w:rPr>
        <w:t>skala</w:t>
      </w:r>
      <w:proofErr w:type="gramEnd"/>
      <w:r w:rsidRPr="00D12322">
        <w:rPr>
          <w:rFonts w:ascii="Times New Roman" w:hAnsi="Times New Roman" w:cs="Times New Roman"/>
          <w:sz w:val="24"/>
          <w:szCs w:val="24"/>
        </w:rPr>
        <w:t xml:space="preserve"> değerleri ile aşağıda belirtilen </w:t>
      </w:r>
      <w:proofErr w:type="spellStart"/>
      <w:r w:rsidRPr="00D12322">
        <w:rPr>
          <w:rFonts w:ascii="Times New Roman" w:hAnsi="Times New Roman" w:cs="Times New Roman"/>
          <w:sz w:val="24"/>
          <w:szCs w:val="24"/>
        </w:rPr>
        <w:t>Townsend</w:t>
      </w:r>
      <w:proofErr w:type="spellEnd"/>
      <w:r w:rsidRPr="00D12322">
        <w:rPr>
          <w:rFonts w:ascii="Times New Roman" w:hAnsi="Times New Roman" w:cs="Times New Roman"/>
          <w:sz w:val="24"/>
          <w:szCs w:val="24"/>
        </w:rPr>
        <w:t xml:space="preserve"> ve </w:t>
      </w:r>
      <w:proofErr w:type="spellStart"/>
      <w:r w:rsidRPr="00D12322">
        <w:rPr>
          <w:rFonts w:ascii="Times New Roman" w:hAnsi="Times New Roman" w:cs="Times New Roman"/>
          <w:sz w:val="24"/>
          <w:szCs w:val="24"/>
        </w:rPr>
        <w:t>Heuberger</w:t>
      </w:r>
      <w:proofErr w:type="spellEnd"/>
      <w:r w:rsidRPr="00D12322">
        <w:rPr>
          <w:rFonts w:ascii="Times New Roman" w:hAnsi="Times New Roman" w:cs="Times New Roman"/>
          <w:sz w:val="24"/>
          <w:szCs w:val="24"/>
        </w:rPr>
        <w:t xml:space="preserve"> (1943) formülü kullanılarak hastalık şiddeti yüzdesi hesaplanmıştır.</w:t>
      </w:r>
    </w:p>
    <w:p w14:paraId="169FAB6E" w14:textId="77777777" w:rsidR="00095D2B" w:rsidRPr="00D12322" w:rsidRDefault="00095D2B"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Hastalık şiddeti (%) = [∑ (n × V ) / (Z × N)] × 100</w:t>
      </w:r>
    </w:p>
    <w:p w14:paraId="5629E2BE" w14:textId="0478E2EA" w:rsidR="00095D2B" w:rsidRPr="00D12322" w:rsidRDefault="00095D2B"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 xml:space="preserve">Formülde: n=Skalada farklı hastalık derecelerine isabet eden örnek adedi, V=Skala değeri, Z=En yüksek </w:t>
      </w:r>
      <w:proofErr w:type="gramStart"/>
      <w:r w:rsidRPr="00D12322">
        <w:rPr>
          <w:rFonts w:ascii="Times New Roman" w:hAnsi="Times New Roman" w:cs="Times New Roman"/>
          <w:sz w:val="24"/>
          <w:szCs w:val="24"/>
        </w:rPr>
        <w:t>skala</w:t>
      </w:r>
      <w:proofErr w:type="gramEnd"/>
      <w:r w:rsidRPr="00D12322">
        <w:rPr>
          <w:rFonts w:ascii="Times New Roman" w:hAnsi="Times New Roman" w:cs="Times New Roman"/>
          <w:sz w:val="24"/>
          <w:szCs w:val="24"/>
        </w:rPr>
        <w:t xml:space="preserve"> değeri, N=Gözlem yapılan toplam örnek adedini göstermektedir.</w:t>
      </w:r>
    </w:p>
    <w:p w14:paraId="2932062C" w14:textId="77777777" w:rsidR="008F3BE7" w:rsidRPr="00D12322" w:rsidRDefault="00EC49A0"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 xml:space="preserve">Yozgat, Kırşehir ve Kırıkkale illerinde nohut yetiştirilen alanlardaki hastalığın durumu hakkında genel bir kanıya varmak için, iklimsel verilerin de göz önünde tutulması gerektiği düşünülmüş ve bu amaçla 2019 nohut üretim sezonunda Mart – Temmuz ayları </w:t>
      </w:r>
      <w:proofErr w:type="gramStart"/>
      <w:r w:rsidRPr="00D12322">
        <w:rPr>
          <w:rFonts w:ascii="Times New Roman" w:hAnsi="Times New Roman" w:cs="Times New Roman"/>
          <w:sz w:val="24"/>
          <w:szCs w:val="24"/>
        </w:rPr>
        <w:t>dahil</w:t>
      </w:r>
      <w:proofErr w:type="gramEnd"/>
      <w:r w:rsidRPr="00D12322">
        <w:rPr>
          <w:rFonts w:ascii="Times New Roman" w:hAnsi="Times New Roman" w:cs="Times New Roman"/>
          <w:sz w:val="24"/>
          <w:szCs w:val="24"/>
        </w:rPr>
        <w:t xml:space="preserve"> olmak üzere bu zaman aralığında yer alan aylardaki nisbi nem, toplam yağış, rüzgar hızı ve sıcaklık değerlerinin yer aldığı üç ilin meteorolojik verileri Yozgat Meteoroloji il Müdürlüğü’nden temin edilmiştir</w:t>
      </w:r>
      <w:r w:rsidR="008F3BE7" w:rsidRPr="00D12322">
        <w:rPr>
          <w:rFonts w:ascii="Times New Roman" w:hAnsi="Times New Roman" w:cs="Times New Roman"/>
          <w:sz w:val="24"/>
          <w:szCs w:val="24"/>
        </w:rPr>
        <w:t>.</w:t>
      </w:r>
    </w:p>
    <w:p w14:paraId="020F8701" w14:textId="16A455FB" w:rsidR="00711CD6" w:rsidRPr="00D12322" w:rsidRDefault="00711CD6" w:rsidP="00D12322">
      <w:pPr>
        <w:spacing w:before="120" w:after="120" w:line="300" w:lineRule="auto"/>
        <w:jc w:val="both"/>
        <w:rPr>
          <w:rFonts w:ascii="Times New Roman" w:hAnsi="Times New Roman" w:cs="Times New Roman"/>
          <w:b/>
          <w:sz w:val="24"/>
          <w:szCs w:val="24"/>
        </w:rPr>
      </w:pPr>
      <w:r w:rsidRPr="00D12322">
        <w:rPr>
          <w:rFonts w:ascii="Times New Roman" w:hAnsi="Times New Roman" w:cs="Times New Roman"/>
          <w:b/>
          <w:sz w:val="24"/>
          <w:szCs w:val="24"/>
        </w:rPr>
        <w:lastRenderedPageBreak/>
        <w:t xml:space="preserve">ARAŞTIRMA BULGULARI VE TARTIŞMA </w:t>
      </w:r>
    </w:p>
    <w:p w14:paraId="7BEF1826" w14:textId="298EF3B8" w:rsidR="00B24BDC" w:rsidRPr="00D12322" w:rsidRDefault="00B24BDC" w:rsidP="00D12322">
      <w:pPr>
        <w:spacing w:before="120" w:after="120" w:line="300" w:lineRule="auto"/>
        <w:jc w:val="both"/>
        <w:rPr>
          <w:rFonts w:ascii="Times New Roman" w:hAnsi="Times New Roman" w:cs="Times New Roman"/>
          <w:sz w:val="24"/>
          <w:szCs w:val="24"/>
        </w:rPr>
      </w:pPr>
      <w:proofErr w:type="spellStart"/>
      <w:r w:rsidRPr="00D12322">
        <w:rPr>
          <w:rFonts w:ascii="Times New Roman" w:hAnsi="Times New Roman" w:cs="Times New Roman"/>
          <w:sz w:val="24"/>
          <w:szCs w:val="24"/>
        </w:rPr>
        <w:t>Sörvey</w:t>
      </w:r>
      <w:proofErr w:type="spellEnd"/>
      <w:r w:rsidRPr="00D12322">
        <w:rPr>
          <w:rFonts w:ascii="Times New Roman" w:hAnsi="Times New Roman" w:cs="Times New Roman"/>
          <w:sz w:val="24"/>
          <w:szCs w:val="24"/>
        </w:rPr>
        <w:t xml:space="preserve"> çalışmaları sırasında,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hastalığından etkilenen bitkilerde lezyonlar, solgunluk, yapraklarda ve genel sararma olarak tanımlanan </w:t>
      </w:r>
      <w:proofErr w:type="spellStart"/>
      <w:r w:rsidRPr="00D12322">
        <w:rPr>
          <w:rFonts w:ascii="Times New Roman" w:hAnsi="Times New Roman" w:cs="Times New Roman"/>
          <w:sz w:val="24"/>
          <w:szCs w:val="24"/>
        </w:rPr>
        <w:t>simptomlar</w:t>
      </w:r>
      <w:proofErr w:type="spellEnd"/>
      <w:r w:rsidRPr="00D12322">
        <w:rPr>
          <w:rFonts w:ascii="Times New Roman" w:hAnsi="Times New Roman" w:cs="Times New Roman"/>
          <w:sz w:val="24"/>
          <w:szCs w:val="24"/>
        </w:rPr>
        <w:t xml:space="preserve"> bulunmuştur. Bu farklı </w:t>
      </w:r>
      <w:proofErr w:type="gramStart"/>
      <w:r w:rsidRPr="00D12322">
        <w:rPr>
          <w:rFonts w:ascii="Times New Roman" w:hAnsi="Times New Roman" w:cs="Times New Roman"/>
          <w:sz w:val="24"/>
          <w:szCs w:val="24"/>
        </w:rPr>
        <w:t>kompleksler</w:t>
      </w:r>
      <w:proofErr w:type="gramEnd"/>
      <w:r w:rsidRPr="00D12322">
        <w:rPr>
          <w:rFonts w:ascii="Times New Roman" w:hAnsi="Times New Roman" w:cs="Times New Roman"/>
          <w:sz w:val="24"/>
          <w:szCs w:val="24"/>
        </w:rPr>
        <w:t xml:space="preserve"> (solgunluk, genel ve yaprak sararması) nohut gelişimin ilk aşamalarında </w:t>
      </w:r>
      <w:proofErr w:type="spellStart"/>
      <w:r w:rsidRPr="00D12322">
        <w:rPr>
          <w:rFonts w:ascii="Times New Roman" w:hAnsi="Times New Roman" w:cs="Times New Roman"/>
          <w:sz w:val="24"/>
          <w:szCs w:val="24"/>
        </w:rPr>
        <w:t>farkedilebilirken</w:t>
      </w:r>
      <w:proofErr w:type="spellEnd"/>
      <w:r w:rsidRPr="00D12322">
        <w:rPr>
          <w:rFonts w:ascii="Times New Roman" w:hAnsi="Times New Roman" w:cs="Times New Roman"/>
          <w:sz w:val="24"/>
          <w:szCs w:val="24"/>
        </w:rPr>
        <w:t xml:space="preserve">, daha sonra ayırt etmek zorlaşmıştır. Lezyonlar </w:t>
      </w:r>
      <w:proofErr w:type="spellStart"/>
      <w:r w:rsidRPr="00D12322">
        <w:rPr>
          <w:rFonts w:ascii="Times New Roman" w:hAnsi="Times New Roman" w:cs="Times New Roman"/>
          <w:sz w:val="24"/>
          <w:szCs w:val="24"/>
        </w:rPr>
        <w:t>vejetatif</w:t>
      </w:r>
      <w:proofErr w:type="spellEnd"/>
      <w:r w:rsidRPr="00D12322">
        <w:rPr>
          <w:rFonts w:ascii="Times New Roman" w:hAnsi="Times New Roman" w:cs="Times New Roman"/>
          <w:sz w:val="24"/>
          <w:szCs w:val="24"/>
        </w:rPr>
        <w:t xml:space="preserve"> aşamalarda ortaya çıkmaya başlamakta, ancak ilerleyen süreçte lezyonları ayırt etmek nem stresinden dolayı zorlaşmıştır.</w:t>
      </w:r>
      <w:r w:rsidR="0051052A" w:rsidRPr="00D12322">
        <w:rPr>
          <w:rFonts w:ascii="Times New Roman" w:hAnsi="Times New Roman" w:cs="Times New Roman"/>
          <w:sz w:val="24"/>
          <w:szCs w:val="24"/>
        </w:rPr>
        <w:t xml:space="preserve"> Aynı durum, </w:t>
      </w:r>
      <w:proofErr w:type="spellStart"/>
      <w:r w:rsidR="0051052A" w:rsidRPr="00D12322">
        <w:rPr>
          <w:rFonts w:ascii="Times New Roman" w:hAnsi="Times New Roman" w:cs="Times New Roman"/>
          <w:sz w:val="24"/>
          <w:szCs w:val="24"/>
        </w:rPr>
        <w:t>Chongo</w:t>
      </w:r>
      <w:proofErr w:type="spellEnd"/>
      <w:r w:rsidR="0051052A" w:rsidRPr="00D12322">
        <w:rPr>
          <w:rFonts w:ascii="Times New Roman" w:hAnsi="Times New Roman" w:cs="Times New Roman"/>
          <w:sz w:val="24"/>
          <w:szCs w:val="24"/>
        </w:rPr>
        <w:t xml:space="preserve"> </w:t>
      </w:r>
      <w:r w:rsidR="00016845" w:rsidRPr="00D12322">
        <w:rPr>
          <w:rFonts w:ascii="Times New Roman" w:hAnsi="Times New Roman" w:cs="Times New Roman"/>
          <w:sz w:val="24"/>
          <w:szCs w:val="24"/>
        </w:rPr>
        <w:t>ve ark.</w:t>
      </w:r>
      <w:r w:rsidR="0051052A" w:rsidRPr="00D12322">
        <w:rPr>
          <w:rFonts w:ascii="Times New Roman" w:hAnsi="Times New Roman" w:cs="Times New Roman"/>
          <w:sz w:val="24"/>
          <w:szCs w:val="24"/>
        </w:rPr>
        <w:t xml:space="preserve"> (2002) tarafından Kanada’nın </w:t>
      </w:r>
      <w:proofErr w:type="spellStart"/>
      <w:r w:rsidR="0051052A" w:rsidRPr="00D12322">
        <w:rPr>
          <w:rFonts w:ascii="Times New Roman" w:hAnsi="Times New Roman" w:cs="Times New Roman"/>
          <w:sz w:val="24"/>
          <w:szCs w:val="24"/>
        </w:rPr>
        <w:t>Saskatchewan</w:t>
      </w:r>
      <w:proofErr w:type="spellEnd"/>
      <w:r w:rsidR="0051052A" w:rsidRPr="00D12322">
        <w:rPr>
          <w:rFonts w:ascii="Times New Roman" w:hAnsi="Times New Roman" w:cs="Times New Roman"/>
          <w:sz w:val="24"/>
          <w:szCs w:val="24"/>
        </w:rPr>
        <w:t xml:space="preserve"> bölgesinde yetiştirilen nohut tarlalarında da bildirilmiştir. </w:t>
      </w:r>
      <w:r w:rsidRPr="00D12322">
        <w:rPr>
          <w:rFonts w:ascii="Times New Roman" w:hAnsi="Times New Roman" w:cs="Times New Roman"/>
          <w:i/>
          <w:sz w:val="24"/>
          <w:szCs w:val="24"/>
        </w:rPr>
        <w:t xml:space="preserve">A. </w:t>
      </w:r>
      <w:proofErr w:type="spellStart"/>
      <w:r w:rsidRPr="00D12322">
        <w:rPr>
          <w:rFonts w:ascii="Times New Roman" w:hAnsi="Times New Roman" w:cs="Times New Roman"/>
          <w:i/>
          <w:sz w:val="24"/>
          <w:szCs w:val="24"/>
        </w:rPr>
        <w:t>rabiei</w:t>
      </w:r>
      <w:proofErr w:type="spellEnd"/>
      <w:r w:rsidRPr="00D12322">
        <w:rPr>
          <w:rFonts w:ascii="Times New Roman" w:hAnsi="Times New Roman" w:cs="Times New Roman"/>
          <w:sz w:val="24"/>
          <w:szCs w:val="24"/>
        </w:rPr>
        <w:t xml:space="preserve"> nohut bitkisinin üst aksamına saldırmakta, yaprakçıklarda lezyonlar kahverengimsi bir kenarla çevrelenmiş, noktalar taşıyan, düzensiz, yuvarlak veya elipsoit şekilde oluşmuştur. (Şekil 1).</w:t>
      </w:r>
      <w:r w:rsidR="00EC49A0" w:rsidRPr="00D12322">
        <w:rPr>
          <w:rFonts w:ascii="Times New Roman" w:hAnsi="Times New Roman" w:cs="Times New Roman"/>
          <w:sz w:val="24"/>
          <w:szCs w:val="24"/>
        </w:rPr>
        <w:t xml:space="preserve"> Genellikle nohut gövdesinde ya da yan dallarında siyah noktalar taşıyan ve etkilenen kısmı kuşatan uzun veya elipsoit, kahverengi lezyonlar gözlenmiştir (Şekil 1b). Lezyonlar yan dalları kuşattığında, </w:t>
      </w:r>
      <w:proofErr w:type="spellStart"/>
      <w:r w:rsidR="00EC49A0" w:rsidRPr="00D12322">
        <w:rPr>
          <w:rFonts w:ascii="Times New Roman" w:hAnsi="Times New Roman" w:cs="Times New Roman"/>
          <w:sz w:val="24"/>
          <w:szCs w:val="24"/>
        </w:rPr>
        <w:t>enfekteli</w:t>
      </w:r>
      <w:proofErr w:type="spellEnd"/>
      <w:r w:rsidR="00EC49A0" w:rsidRPr="00D12322">
        <w:rPr>
          <w:rFonts w:ascii="Times New Roman" w:hAnsi="Times New Roman" w:cs="Times New Roman"/>
          <w:sz w:val="24"/>
          <w:szCs w:val="24"/>
        </w:rPr>
        <w:t xml:space="preserve"> bölgenin ölü olduğu gözlemlenmiştir.</w:t>
      </w:r>
      <w:r w:rsidR="008F3BE7" w:rsidRPr="00D12322">
        <w:rPr>
          <w:rFonts w:ascii="Times New Roman" w:hAnsi="Times New Roman" w:cs="Times New Roman"/>
          <w:sz w:val="24"/>
          <w:szCs w:val="24"/>
        </w:rPr>
        <w:t xml:space="preserve"> </w:t>
      </w:r>
    </w:p>
    <w:p w14:paraId="6A646BF8" w14:textId="27343B22" w:rsidR="008F3BE7" w:rsidRPr="00D12322" w:rsidRDefault="008F3BE7"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 xml:space="preserve">Ana gövde lezyonlar tarafından kuşatılırsa, tüm bitki ölmüştür. Baklalarda lezyonlar, eş merkezli çemberlerde sıralanmış </w:t>
      </w:r>
      <w:proofErr w:type="spellStart"/>
      <w:r w:rsidRPr="00D12322">
        <w:rPr>
          <w:rFonts w:ascii="Times New Roman" w:hAnsi="Times New Roman" w:cs="Times New Roman"/>
          <w:sz w:val="24"/>
          <w:szCs w:val="24"/>
        </w:rPr>
        <w:t>piknidleri</w:t>
      </w:r>
      <w:proofErr w:type="spellEnd"/>
      <w:r w:rsidRPr="00D12322">
        <w:rPr>
          <w:rFonts w:ascii="Times New Roman" w:hAnsi="Times New Roman" w:cs="Times New Roman"/>
          <w:sz w:val="24"/>
          <w:szCs w:val="24"/>
        </w:rPr>
        <w:t xml:space="preserve"> taşıyan ve koyu kahverengi bir kenar ile çevrelenmiştir (Şekil 1c). Hastalık ilerledikçe, nohutlardaki hastalık belirtileri tarlada daha da belirginleşir ve tüm tarlaya yavaşça yayılı göstermiştir (Şekil 1d). Yaprak sararması olan bitkilerde koyu kahverengi </w:t>
      </w:r>
      <w:proofErr w:type="spellStart"/>
      <w:r w:rsidRPr="00D12322">
        <w:rPr>
          <w:rFonts w:ascii="Times New Roman" w:hAnsi="Times New Roman" w:cs="Times New Roman"/>
          <w:sz w:val="24"/>
          <w:szCs w:val="24"/>
        </w:rPr>
        <w:t>vasküler</w:t>
      </w:r>
      <w:proofErr w:type="spellEnd"/>
      <w:r w:rsidRPr="00D12322">
        <w:rPr>
          <w:rFonts w:ascii="Times New Roman" w:hAnsi="Times New Roman" w:cs="Times New Roman"/>
          <w:sz w:val="24"/>
          <w:szCs w:val="24"/>
        </w:rPr>
        <w:t xml:space="preserve"> dokuları, kök boğazında şiddetli nekrozlar veya kök çürüklüğü görülmüştür. Bu </w:t>
      </w:r>
      <w:proofErr w:type="spellStart"/>
      <w:r w:rsidRPr="00D12322">
        <w:rPr>
          <w:rFonts w:ascii="Times New Roman" w:hAnsi="Times New Roman" w:cs="Times New Roman"/>
          <w:sz w:val="24"/>
          <w:szCs w:val="24"/>
        </w:rPr>
        <w:t>sörvey</w:t>
      </w:r>
      <w:proofErr w:type="spellEnd"/>
      <w:r w:rsidRPr="00D12322">
        <w:rPr>
          <w:rFonts w:ascii="Times New Roman" w:hAnsi="Times New Roman" w:cs="Times New Roman"/>
          <w:sz w:val="24"/>
          <w:szCs w:val="24"/>
        </w:rPr>
        <w:t xml:space="preserve"> çalışmasında gözlemlenen hastalık belirtileri, daha önceki çalışmalarda belirtilen hastalık belirtileri ile birebir aynıdır (</w:t>
      </w:r>
      <w:proofErr w:type="spellStart"/>
      <w:r w:rsidRPr="00D12322">
        <w:rPr>
          <w:rFonts w:ascii="Times New Roman" w:hAnsi="Times New Roman" w:cs="Times New Roman"/>
          <w:sz w:val="24"/>
          <w:szCs w:val="24"/>
        </w:rPr>
        <w:t>Pande</w:t>
      </w:r>
      <w:proofErr w:type="spellEnd"/>
      <w:r w:rsidRPr="00D12322">
        <w:rPr>
          <w:rFonts w:ascii="Times New Roman" w:hAnsi="Times New Roman" w:cs="Times New Roman"/>
          <w:sz w:val="24"/>
          <w:szCs w:val="24"/>
        </w:rPr>
        <w:t xml:space="preserve"> ve ark</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2005; Nene ve ark., 2012; Attar ve ark. 2020). Büyüme mevsiminde ortalama sıcaklık Yozgat ili için Haziran ayı içerisinde gerçekleşmiştir (Şekil 2). 2019/20 döneminde, Mart-Nisan ayları arasındaki sıcaklık Mayıs-Temmuz aylarına göre daha düşük ve bu da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 gelişimi için elverişsiz büyüme koşullarına neden olmuştur. En fazla yağış Haziran ayında görülmüştür. </w:t>
      </w:r>
      <w:proofErr w:type="spellStart"/>
      <w:r w:rsidRPr="00D12322">
        <w:rPr>
          <w:rFonts w:ascii="Times New Roman" w:hAnsi="Times New Roman" w:cs="Times New Roman"/>
          <w:sz w:val="24"/>
          <w:szCs w:val="24"/>
        </w:rPr>
        <w:t>Nohutun</w:t>
      </w:r>
      <w:proofErr w:type="spellEnd"/>
      <w:r w:rsidRPr="00D12322">
        <w:rPr>
          <w:rFonts w:ascii="Times New Roman" w:hAnsi="Times New Roman" w:cs="Times New Roman"/>
          <w:sz w:val="24"/>
          <w:szCs w:val="24"/>
        </w:rPr>
        <w:t xml:space="preserve"> büyüme mevsiminin ortalama maksimum ve minimum sıcaklıkları sırasıyla 25,7°C ile -1,6°C olarak Temmuz ve Mart ayları içerisinde gerçekleşmiştir. Mevcut iklimsel faktörler,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hastalığına neden olan A. </w:t>
      </w:r>
      <w:proofErr w:type="spellStart"/>
      <w:r w:rsidRPr="00D12322">
        <w:rPr>
          <w:rFonts w:ascii="Times New Roman" w:hAnsi="Times New Roman" w:cs="Times New Roman"/>
          <w:sz w:val="24"/>
          <w:szCs w:val="24"/>
        </w:rPr>
        <w:t>rabiei’nin</w:t>
      </w:r>
      <w:proofErr w:type="spellEnd"/>
      <w:r w:rsidRPr="00D12322">
        <w:rPr>
          <w:rFonts w:ascii="Times New Roman" w:hAnsi="Times New Roman" w:cs="Times New Roman"/>
          <w:sz w:val="24"/>
          <w:szCs w:val="24"/>
        </w:rPr>
        <w:t xml:space="preserve"> iklimsel istekleri ile karşılaştırıldığında, yağış, sıcaklık ve bağıl nem gibi mikro iklim faktörleri, bu yanıklık etmeninin </w:t>
      </w:r>
      <w:proofErr w:type="spellStart"/>
      <w:r w:rsidRPr="00D12322">
        <w:rPr>
          <w:rFonts w:ascii="Times New Roman" w:hAnsi="Times New Roman" w:cs="Times New Roman"/>
          <w:sz w:val="24"/>
          <w:szCs w:val="24"/>
        </w:rPr>
        <w:t>sporülasyonunu</w:t>
      </w:r>
      <w:proofErr w:type="spellEnd"/>
      <w:r w:rsidRPr="00D12322">
        <w:rPr>
          <w:rFonts w:ascii="Times New Roman" w:hAnsi="Times New Roman" w:cs="Times New Roman"/>
          <w:sz w:val="24"/>
          <w:szCs w:val="24"/>
        </w:rPr>
        <w:t xml:space="preserve"> etkileyebilir. Uygun sıcaklıkta ve duyarlı bir konukçudaki bir patojenin nem gereksinimleri karşılandığında, bir salgın gelişme olasılığı vardır.</w:t>
      </w:r>
    </w:p>
    <w:p w14:paraId="709C1894" w14:textId="60F236F4" w:rsidR="00B24BDC" w:rsidRPr="00D12322" w:rsidRDefault="00B24BDC"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noProof/>
          <w:sz w:val="24"/>
          <w:szCs w:val="24"/>
          <w:lang w:eastAsia="tr-TR"/>
        </w:rPr>
        <w:lastRenderedPageBreak/>
        <w:drawing>
          <wp:inline distT="0" distB="0" distL="0" distR="0" wp14:anchorId="6CEAF775" wp14:editId="216F7C1E">
            <wp:extent cx="4400550" cy="4429385"/>
            <wp:effectExtent l="19050" t="19050" r="19050" b="285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2226" cy="4431072"/>
                    </a:xfrm>
                    <a:prstGeom prst="rect">
                      <a:avLst/>
                    </a:prstGeom>
                    <a:noFill/>
                    <a:ln w="6350">
                      <a:solidFill>
                        <a:schemeClr val="tx1"/>
                      </a:solidFill>
                    </a:ln>
                  </pic:spPr>
                </pic:pic>
              </a:graphicData>
            </a:graphic>
          </wp:inline>
        </w:drawing>
      </w:r>
    </w:p>
    <w:p w14:paraId="2F67E8E4" w14:textId="457BBF8F" w:rsidR="00B24BDC" w:rsidRPr="00D12322" w:rsidRDefault="00B24BDC" w:rsidP="00D12322">
      <w:pPr>
        <w:spacing w:before="120" w:after="120" w:line="300" w:lineRule="auto"/>
        <w:jc w:val="both"/>
        <w:rPr>
          <w:rFonts w:ascii="Times New Roman" w:hAnsi="Times New Roman" w:cs="Times New Roman"/>
          <w:sz w:val="24"/>
          <w:szCs w:val="24"/>
        </w:rPr>
      </w:pPr>
      <w:proofErr w:type="gramStart"/>
      <w:r w:rsidRPr="00D12322">
        <w:rPr>
          <w:rFonts w:ascii="Times New Roman" w:hAnsi="Times New Roman" w:cs="Times New Roman"/>
          <w:b/>
          <w:sz w:val="24"/>
          <w:szCs w:val="24"/>
        </w:rPr>
        <w:t>Şekil 1.</w:t>
      </w:r>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A</w:t>
      </w:r>
      <w:r w:rsidR="008834D1" w:rsidRPr="00D12322">
        <w:rPr>
          <w:rFonts w:ascii="Times New Roman" w:hAnsi="Times New Roman" w:cs="Times New Roman"/>
          <w:sz w:val="24"/>
          <w:szCs w:val="24"/>
        </w:rPr>
        <w:t>ntraknoz</w:t>
      </w:r>
      <w:proofErr w:type="spellEnd"/>
      <w:r w:rsidRPr="00D12322">
        <w:rPr>
          <w:rFonts w:ascii="Times New Roman" w:hAnsi="Times New Roman" w:cs="Times New Roman"/>
          <w:sz w:val="24"/>
          <w:szCs w:val="24"/>
        </w:rPr>
        <w:t xml:space="preserve"> yanıklık hastalığının belirtileri göste</w:t>
      </w:r>
      <w:r w:rsidR="008834D1" w:rsidRPr="00D12322">
        <w:rPr>
          <w:rFonts w:ascii="Times New Roman" w:hAnsi="Times New Roman" w:cs="Times New Roman"/>
          <w:sz w:val="24"/>
          <w:szCs w:val="24"/>
        </w:rPr>
        <w:t xml:space="preserve">ren nohut – Yapraklarda (a) kenarı </w:t>
      </w:r>
      <w:r w:rsidRPr="00D12322">
        <w:rPr>
          <w:rFonts w:ascii="Times New Roman" w:hAnsi="Times New Roman" w:cs="Times New Roman"/>
          <w:sz w:val="24"/>
          <w:szCs w:val="24"/>
        </w:rPr>
        <w:t xml:space="preserve">koyu kahverengi renk ile çevrili nokta taşıyan lezyonlar; Gövdelerde (b) siyah noktalar taşıyan ve etkilenen kısmı kuşatan uzun veya elipsoit, kahverengi lezyonlar; Baklalarda (c) eş merkezli çemberlerde sıralanmış </w:t>
      </w:r>
      <w:proofErr w:type="spellStart"/>
      <w:r w:rsidRPr="00D12322">
        <w:rPr>
          <w:rFonts w:ascii="Times New Roman" w:hAnsi="Times New Roman" w:cs="Times New Roman"/>
          <w:sz w:val="24"/>
          <w:szCs w:val="24"/>
        </w:rPr>
        <w:t>piknidleri</w:t>
      </w:r>
      <w:proofErr w:type="spellEnd"/>
      <w:r w:rsidRPr="00D12322">
        <w:rPr>
          <w:rFonts w:ascii="Times New Roman" w:hAnsi="Times New Roman" w:cs="Times New Roman"/>
          <w:sz w:val="24"/>
          <w:szCs w:val="24"/>
        </w:rPr>
        <w:t xml:space="preserve"> taşıyan ve koyu kahverengi bir kenar ile çevrelenmiş lezyonlar; Hastalığın tarla içerisinde dağılımı (d).</w:t>
      </w:r>
      <w:proofErr w:type="gramEnd"/>
    </w:p>
    <w:p w14:paraId="37538507" w14:textId="486A46B6" w:rsidR="0051052A" w:rsidRPr="00D12322" w:rsidRDefault="00825B9D"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noProof/>
          <w:sz w:val="24"/>
          <w:szCs w:val="24"/>
          <w:lang w:eastAsia="tr-TR"/>
        </w:rPr>
        <w:drawing>
          <wp:inline distT="0" distB="0" distL="0" distR="0" wp14:anchorId="1DC23470" wp14:editId="0DAD8178">
            <wp:extent cx="4584700" cy="2755900"/>
            <wp:effectExtent l="19050" t="19050" r="25400" b="2540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w="6350">
                      <a:solidFill>
                        <a:schemeClr val="tx1"/>
                      </a:solidFill>
                    </a:ln>
                  </pic:spPr>
                </pic:pic>
              </a:graphicData>
            </a:graphic>
          </wp:inline>
        </w:drawing>
      </w:r>
    </w:p>
    <w:p w14:paraId="13ACA828" w14:textId="2E6B979F" w:rsidR="004E3B1C" w:rsidRPr="00D12322" w:rsidRDefault="00825B9D"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b/>
          <w:sz w:val="24"/>
          <w:szCs w:val="24"/>
        </w:rPr>
        <w:t xml:space="preserve">Şekil 2. </w:t>
      </w:r>
      <w:r w:rsidRPr="00D12322">
        <w:rPr>
          <w:rFonts w:ascii="Times New Roman" w:hAnsi="Times New Roman" w:cs="Times New Roman"/>
          <w:sz w:val="24"/>
          <w:szCs w:val="24"/>
        </w:rPr>
        <w:t xml:space="preserve">Yozgat ilinin 2019 yılı Mart–Temmuz aylarına ait ortalama meteorolojik karakterleri </w:t>
      </w:r>
    </w:p>
    <w:p w14:paraId="3F87E8E4" w14:textId="77777777" w:rsidR="006E01AC" w:rsidRPr="00D12322" w:rsidRDefault="00531EC2"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lastRenderedPageBreak/>
        <w:t xml:space="preserve">Yozgat ilinde </w:t>
      </w:r>
      <w:proofErr w:type="spellStart"/>
      <w:r w:rsidRPr="00D12322">
        <w:rPr>
          <w:rFonts w:ascii="Times New Roman" w:hAnsi="Times New Roman" w:cs="Times New Roman"/>
          <w:sz w:val="24"/>
          <w:szCs w:val="24"/>
        </w:rPr>
        <w:t>sörveylenen</w:t>
      </w:r>
      <w:proofErr w:type="spellEnd"/>
      <w:r w:rsidRPr="00D12322">
        <w:rPr>
          <w:rFonts w:ascii="Times New Roman" w:hAnsi="Times New Roman" w:cs="Times New Roman"/>
          <w:sz w:val="24"/>
          <w:szCs w:val="24"/>
        </w:rPr>
        <w:t xml:space="preserve"> tüm tarlalarda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 ile karşılaşılmıştır. </w:t>
      </w:r>
      <w:r w:rsidR="00EC1BD2" w:rsidRPr="00D12322">
        <w:rPr>
          <w:rFonts w:ascii="Times New Roman" w:hAnsi="Times New Roman" w:cs="Times New Roman"/>
          <w:sz w:val="24"/>
          <w:szCs w:val="24"/>
        </w:rPr>
        <w:t xml:space="preserve">Yozgat </w:t>
      </w:r>
      <w:proofErr w:type="spellStart"/>
      <w:r w:rsidR="00EC1BD2" w:rsidRPr="00D12322">
        <w:rPr>
          <w:rFonts w:ascii="Times New Roman" w:hAnsi="Times New Roman" w:cs="Times New Roman"/>
          <w:sz w:val="24"/>
          <w:szCs w:val="24"/>
        </w:rPr>
        <w:t>antraknoz</w:t>
      </w:r>
      <w:proofErr w:type="spellEnd"/>
      <w:r w:rsidR="00EC1BD2" w:rsidRPr="00D12322">
        <w:rPr>
          <w:rFonts w:ascii="Times New Roman" w:hAnsi="Times New Roman" w:cs="Times New Roman"/>
          <w:sz w:val="24"/>
          <w:szCs w:val="24"/>
        </w:rPr>
        <w:t xml:space="preserve"> hastalığının bulunma oranı ve şiddeti 2019 yılı için sırasıyla %61,6 ve %32,3 </w:t>
      </w:r>
      <w:proofErr w:type="spellStart"/>
      <w:r w:rsidR="00EC1BD2" w:rsidRPr="00D12322">
        <w:rPr>
          <w:rFonts w:ascii="Times New Roman" w:hAnsi="Times New Roman" w:cs="Times New Roman"/>
          <w:sz w:val="24"/>
          <w:szCs w:val="24"/>
        </w:rPr>
        <w:t>olaral</w:t>
      </w:r>
      <w:proofErr w:type="spellEnd"/>
      <w:r w:rsidR="00EC1BD2" w:rsidRPr="00D12322">
        <w:rPr>
          <w:rFonts w:ascii="Times New Roman" w:hAnsi="Times New Roman" w:cs="Times New Roman"/>
          <w:sz w:val="24"/>
          <w:szCs w:val="24"/>
        </w:rPr>
        <w:t xml:space="preserve"> belirlenmiştir (Tablo 1). </w:t>
      </w:r>
      <w:r w:rsidRPr="00D12322">
        <w:rPr>
          <w:rFonts w:ascii="Times New Roman" w:hAnsi="Times New Roman" w:cs="Times New Roman"/>
          <w:sz w:val="24"/>
          <w:szCs w:val="24"/>
        </w:rPr>
        <w:t>Yozgat ilinde hastalığın bulunma oranı %14.</w:t>
      </w:r>
      <w:proofErr w:type="gramStart"/>
      <w:r w:rsidRPr="00D12322">
        <w:rPr>
          <w:rFonts w:ascii="Times New Roman" w:hAnsi="Times New Roman" w:cs="Times New Roman"/>
          <w:sz w:val="24"/>
          <w:szCs w:val="24"/>
        </w:rPr>
        <w:t>0-88</w:t>
      </w:r>
      <w:proofErr w:type="gramEnd"/>
      <w:r w:rsidRPr="00D12322">
        <w:rPr>
          <w:rFonts w:ascii="Times New Roman" w:hAnsi="Times New Roman" w:cs="Times New Roman"/>
          <w:sz w:val="24"/>
          <w:szCs w:val="24"/>
        </w:rPr>
        <w:t>.0; hastalık şiddetinin %15.1-40.3) arasında değişmiştir. Tarlalardaki hastalığa yakalanma oranının %8 ile %100 arasında değişim göstermiştir. İncelenen tarlaların %18’inde hastalık şiddeti %</w:t>
      </w:r>
      <w:proofErr w:type="gramStart"/>
      <w:r w:rsidRPr="00D12322">
        <w:rPr>
          <w:rFonts w:ascii="Times New Roman" w:hAnsi="Times New Roman" w:cs="Times New Roman"/>
          <w:sz w:val="24"/>
          <w:szCs w:val="24"/>
        </w:rPr>
        <w:t>0-20</w:t>
      </w:r>
      <w:proofErr w:type="gramEnd"/>
      <w:r w:rsidRPr="00D12322">
        <w:rPr>
          <w:rFonts w:ascii="Times New Roman" w:hAnsi="Times New Roman" w:cs="Times New Roman"/>
          <w:sz w:val="24"/>
          <w:szCs w:val="24"/>
        </w:rPr>
        <w:t xml:space="preserve"> aralığında; tarlaların % 57’inde %21-40 ve %25’inde %41-60 aralığında hastalık şiddeti saptanmıştır (Şekil 3).</w:t>
      </w:r>
    </w:p>
    <w:p w14:paraId="29D6A109" w14:textId="77777777" w:rsidR="00D12322" w:rsidRDefault="00D12322" w:rsidP="00D12322">
      <w:pPr>
        <w:spacing w:before="120" w:after="120" w:line="300" w:lineRule="auto"/>
        <w:jc w:val="both"/>
        <w:rPr>
          <w:rFonts w:ascii="Times New Roman" w:hAnsi="Times New Roman" w:cs="Times New Roman"/>
          <w:b/>
          <w:sz w:val="24"/>
          <w:szCs w:val="24"/>
        </w:rPr>
      </w:pPr>
    </w:p>
    <w:p w14:paraId="4EA94B7E" w14:textId="78853888" w:rsidR="002443C6" w:rsidRPr="00D12322" w:rsidRDefault="002443C6"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b/>
          <w:sz w:val="24"/>
          <w:szCs w:val="24"/>
        </w:rPr>
        <w:t>Tablo 1.</w:t>
      </w:r>
      <w:r w:rsidRPr="00D12322">
        <w:rPr>
          <w:rFonts w:ascii="Times New Roman" w:hAnsi="Times New Roman" w:cs="Times New Roman"/>
          <w:sz w:val="24"/>
          <w:szCs w:val="24"/>
        </w:rPr>
        <w:t xml:space="preserve"> 2019 yılı Yozgat İli Nohut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Hastalığının Yaygınlık, Bulunma Oranları ve Şiddeti</w:t>
      </w:r>
    </w:p>
    <w:tbl>
      <w:tblPr>
        <w:tblW w:w="8936" w:type="dxa"/>
        <w:tblInd w:w="55" w:type="dxa"/>
        <w:tblLayout w:type="fixed"/>
        <w:tblCellMar>
          <w:left w:w="70" w:type="dxa"/>
          <w:right w:w="70" w:type="dxa"/>
        </w:tblCellMar>
        <w:tblLook w:val="04A0" w:firstRow="1" w:lastRow="0" w:firstColumn="1" w:lastColumn="0" w:noHBand="0" w:noVBand="1"/>
      </w:tblPr>
      <w:tblGrid>
        <w:gridCol w:w="2283"/>
        <w:gridCol w:w="1701"/>
        <w:gridCol w:w="1460"/>
        <w:gridCol w:w="1234"/>
        <w:gridCol w:w="1213"/>
        <w:gridCol w:w="1045"/>
      </w:tblGrid>
      <w:tr w:rsidR="002443C6" w:rsidRPr="00374AE6" w14:paraId="33EF36DC" w14:textId="77777777" w:rsidTr="002443C6">
        <w:trPr>
          <w:trHeight w:val="1205"/>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1EDA6"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İlçe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DC6E114"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Örneklenen Arazi Sayısı</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31B5AC0F"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Toplam Örnekleme Alanı (da)</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21969597"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 xml:space="preserve">Hastalık Yaygınlığı (%) </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14:paraId="28F5890A"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 xml:space="preserve">Hastalık Bulunma Oranı (%) </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14:paraId="6E970D89"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Hastalık Şiddeti (%)</w:t>
            </w:r>
          </w:p>
        </w:tc>
      </w:tr>
      <w:tr w:rsidR="002443C6" w:rsidRPr="00374AE6" w14:paraId="4A672727" w14:textId="77777777" w:rsidTr="002443C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7B185396"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Akdağmadeni</w:t>
            </w:r>
          </w:p>
        </w:tc>
        <w:tc>
          <w:tcPr>
            <w:tcW w:w="1701" w:type="dxa"/>
            <w:tcBorders>
              <w:top w:val="nil"/>
              <w:left w:val="nil"/>
              <w:bottom w:val="single" w:sz="4" w:space="0" w:color="auto"/>
              <w:right w:val="single" w:sz="4" w:space="0" w:color="auto"/>
            </w:tcBorders>
            <w:shd w:val="clear" w:color="auto" w:fill="auto"/>
            <w:noWrap/>
            <w:vAlign w:val="center"/>
            <w:hideMark/>
          </w:tcPr>
          <w:p w14:paraId="6F4B8E23"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3</w:t>
            </w:r>
          </w:p>
        </w:tc>
        <w:tc>
          <w:tcPr>
            <w:tcW w:w="1460" w:type="dxa"/>
            <w:tcBorders>
              <w:top w:val="nil"/>
              <w:left w:val="nil"/>
              <w:bottom w:val="single" w:sz="4" w:space="0" w:color="auto"/>
              <w:right w:val="single" w:sz="4" w:space="0" w:color="auto"/>
            </w:tcBorders>
            <w:shd w:val="clear" w:color="auto" w:fill="auto"/>
            <w:noWrap/>
            <w:vAlign w:val="center"/>
            <w:hideMark/>
          </w:tcPr>
          <w:p w14:paraId="4098BD3D"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69</w:t>
            </w:r>
          </w:p>
        </w:tc>
        <w:tc>
          <w:tcPr>
            <w:tcW w:w="1234" w:type="dxa"/>
            <w:tcBorders>
              <w:top w:val="nil"/>
              <w:left w:val="nil"/>
              <w:bottom w:val="single" w:sz="4" w:space="0" w:color="auto"/>
              <w:right w:val="single" w:sz="4" w:space="0" w:color="auto"/>
            </w:tcBorders>
            <w:shd w:val="clear" w:color="auto" w:fill="auto"/>
            <w:noWrap/>
            <w:vAlign w:val="center"/>
            <w:hideMark/>
          </w:tcPr>
          <w:p w14:paraId="3EA0B5FC"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100</w:t>
            </w:r>
          </w:p>
        </w:tc>
        <w:tc>
          <w:tcPr>
            <w:tcW w:w="1213" w:type="dxa"/>
            <w:tcBorders>
              <w:top w:val="nil"/>
              <w:left w:val="nil"/>
              <w:bottom w:val="single" w:sz="4" w:space="0" w:color="auto"/>
              <w:right w:val="single" w:sz="4" w:space="0" w:color="auto"/>
            </w:tcBorders>
            <w:shd w:val="clear" w:color="auto" w:fill="auto"/>
            <w:noWrap/>
            <w:vAlign w:val="center"/>
            <w:hideMark/>
          </w:tcPr>
          <w:p w14:paraId="367262CF"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88</w:t>
            </w:r>
          </w:p>
        </w:tc>
        <w:tc>
          <w:tcPr>
            <w:tcW w:w="1045" w:type="dxa"/>
            <w:tcBorders>
              <w:top w:val="nil"/>
              <w:left w:val="nil"/>
              <w:bottom w:val="single" w:sz="4" w:space="0" w:color="auto"/>
              <w:right w:val="single" w:sz="4" w:space="0" w:color="auto"/>
            </w:tcBorders>
            <w:shd w:val="clear" w:color="auto" w:fill="auto"/>
            <w:noWrap/>
            <w:vAlign w:val="center"/>
            <w:hideMark/>
          </w:tcPr>
          <w:p w14:paraId="5D456601"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40,3</w:t>
            </w:r>
          </w:p>
        </w:tc>
      </w:tr>
      <w:tr w:rsidR="002443C6" w:rsidRPr="00374AE6" w14:paraId="606C01CD" w14:textId="77777777" w:rsidTr="002443C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7255E77F"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Aydıncık</w:t>
            </w:r>
          </w:p>
        </w:tc>
        <w:tc>
          <w:tcPr>
            <w:tcW w:w="1701" w:type="dxa"/>
            <w:tcBorders>
              <w:top w:val="nil"/>
              <w:left w:val="nil"/>
              <w:bottom w:val="single" w:sz="4" w:space="0" w:color="auto"/>
              <w:right w:val="single" w:sz="4" w:space="0" w:color="auto"/>
            </w:tcBorders>
            <w:shd w:val="clear" w:color="auto" w:fill="auto"/>
            <w:noWrap/>
            <w:vAlign w:val="center"/>
            <w:hideMark/>
          </w:tcPr>
          <w:p w14:paraId="649ED54A"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4</w:t>
            </w:r>
          </w:p>
        </w:tc>
        <w:tc>
          <w:tcPr>
            <w:tcW w:w="1460" w:type="dxa"/>
            <w:tcBorders>
              <w:top w:val="nil"/>
              <w:left w:val="nil"/>
              <w:bottom w:val="single" w:sz="4" w:space="0" w:color="auto"/>
              <w:right w:val="single" w:sz="4" w:space="0" w:color="auto"/>
            </w:tcBorders>
            <w:shd w:val="clear" w:color="auto" w:fill="auto"/>
            <w:noWrap/>
            <w:vAlign w:val="center"/>
            <w:hideMark/>
          </w:tcPr>
          <w:p w14:paraId="3C69764A"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349</w:t>
            </w:r>
          </w:p>
        </w:tc>
        <w:tc>
          <w:tcPr>
            <w:tcW w:w="1234" w:type="dxa"/>
            <w:tcBorders>
              <w:top w:val="nil"/>
              <w:left w:val="nil"/>
              <w:bottom w:val="single" w:sz="4" w:space="0" w:color="auto"/>
              <w:right w:val="single" w:sz="4" w:space="0" w:color="auto"/>
            </w:tcBorders>
            <w:shd w:val="clear" w:color="auto" w:fill="auto"/>
            <w:noWrap/>
            <w:vAlign w:val="center"/>
            <w:hideMark/>
          </w:tcPr>
          <w:p w14:paraId="34EBB8C5"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100</w:t>
            </w:r>
          </w:p>
        </w:tc>
        <w:tc>
          <w:tcPr>
            <w:tcW w:w="1213" w:type="dxa"/>
            <w:tcBorders>
              <w:top w:val="nil"/>
              <w:left w:val="nil"/>
              <w:bottom w:val="single" w:sz="4" w:space="0" w:color="auto"/>
              <w:right w:val="single" w:sz="4" w:space="0" w:color="auto"/>
            </w:tcBorders>
            <w:shd w:val="clear" w:color="auto" w:fill="auto"/>
            <w:noWrap/>
            <w:vAlign w:val="center"/>
            <w:hideMark/>
          </w:tcPr>
          <w:p w14:paraId="521C26C5"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61,8</w:t>
            </w:r>
          </w:p>
        </w:tc>
        <w:tc>
          <w:tcPr>
            <w:tcW w:w="1045" w:type="dxa"/>
            <w:tcBorders>
              <w:top w:val="nil"/>
              <w:left w:val="nil"/>
              <w:bottom w:val="single" w:sz="4" w:space="0" w:color="auto"/>
              <w:right w:val="single" w:sz="4" w:space="0" w:color="auto"/>
            </w:tcBorders>
            <w:shd w:val="clear" w:color="auto" w:fill="auto"/>
            <w:noWrap/>
            <w:vAlign w:val="center"/>
            <w:hideMark/>
          </w:tcPr>
          <w:p w14:paraId="1D083F2A"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30,4</w:t>
            </w:r>
          </w:p>
        </w:tc>
      </w:tr>
      <w:tr w:rsidR="002443C6" w:rsidRPr="00374AE6" w14:paraId="05A7D0EB" w14:textId="77777777" w:rsidTr="002443C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2A8E039E"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Boğazlayan</w:t>
            </w:r>
          </w:p>
        </w:tc>
        <w:tc>
          <w:tcPr>
            <w:tcW w:w="1701" w:type="dxa"/>
            <w:tcBorders>
              <w:top w:val="nil"/>
              <w:left w:val="nil"/>
              <w:bottom w:val="single" w:sz="4" w:space="0" w:color="auto"/>
              <w:right w:val="single" w:sz="4" w:space="0" w:color="auto"/>
            </w:tcBorders>
            <w:shd w:val="clear" w:color="auto" w:fill="auto"/>
            <w:noWrap/>
            <w:vAlign w:val="center"/>
            <w:hideMark/>
          </w:tcPr>
          <w:p w14:paraId="252D9EB0"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6</w:t>
            </w:r>
          </w:p>
        </w:tc>
        <w:tc>
          <w:tcPr>
            <w:tcW w:w="1460" w:type="dxa"/>
            <w:tcBorders>
              <w:top w:val="nil"/>
              <w:left w:val="nil"/>
              <w:bottom w:val="single" w:sz="4" w:space="0" w:color="auto"/>
              <w:right w:val="single" w:sz="4" w:space="0" w:color="auto"/>
            </w:tcBorders>
            <w:shd w:val="clear" w:color="auto" w:fill="auto"/>
            <w:noWrap/>
            <w:vAlign w:val="center"/>
            <w:hideMark/>
          </w:tcPr>
          <w:p w14:paraId="622D9B0E"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309</w:t>
            </w:r>
          </w:p>
        </w:tc>
        <w:tc>
          <w:tcPr>
            <w:tcW w:w="1234" w:type="dxa"/>
            <w:tcBorders>
              <w:top w:val="nil"/>
              <w:left w:val="nil"/>
              <w:bottom w:val="single" w:sz="4" w:space="0" w:color="auto"/>
              <w:right w:val="single" w:sz="4" w:space="0" w:color="auto"/>
            </w:tcBorders>
            <w:shd w:val="clear" w:color="auto" w:fill="auto"/>
            <w:noWrap/>
            <w:vAlign w:val="center"/>
            <w:hideMark/>
          </w:tcPr>
          <w:p w14:paraId="0AA24F1E"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100</w:t>
            </w:r>
          </w:p>
        </w:tc>
        <w:tc>
          <w:tcPr>
            <w:tcW w:w="1213" w:type="dxa"/>
            <w:tcBorders>
              <w:top w:val="nil"/>
              <w:left w:val="nil"/>
              <w:bottom w:val="single" w:sz="4" w:space="0" w:color="auto"/>
              <w:right w:val="single" w:sz="4" w:space="0" w:color="auto"/>
            </w:tcBorders>
            <w:shd w:val="clear" w:color="auto" w:fill="auto"/>
            <w:noWrap/>
            <w:vAlign w:val="center"/>
            <w:hideMark/>
          </w:tcPr>
          <w:p w14:paraId="0FC1DC03"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62,3</w:t>
            </w:r>
          </w:p>
        </w:tc>
        <w:tc>
          <w:tcPr>
            <w:tcW w:w="1045" w:type="dxa"/>
            <w:tcBorders>
              <w:top w:val="nil"/>
              <w:left w:val="nil"/>
              <w:bottom w:val="single" w:sz="4" w:space="0" w:color="auto"/>
              <w:right w:val="single" w:sz="4" w:space="0" w:color="auto"/>
            </w:tcBorders>
            <w:shd w:val="clear" w:color="auto" w:fill="auto"/>
            <w:noWrap/>
            <w:vAlign w:val="center"/>
            <w:hideMark/>
          </w:tcPr>
          <w:p w14:paraId="1B2215B7"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34,6</w:t>
            </w:r>
          </w:p>
        </w:tc>
      </w:tr>
      <w:tr w:rsidR="002443C6" w:rsidRPr="00374AE6" w14:paraId="40C97D20" w14:textId="77777777" w:rsidTr="002443C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12068D22"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Çandır</w:t>
            </w:r>
          </w:p>
        </w:tc>
        <w:tc>
          <w:tcPr>
            <w:tcW w:w="1701" w:type="dxa"/>
            <w:tcBorders>
              <w:top w:val="nil"/>
              <w:left w:val="nil"/>
              <w:bottom w:val="single" w:sz="4" w:space="0" w:color="auto"/>
              <w:right w:val="single" w:sz="4" w:space="0" w:color="auto"/>
            </w:tcBorders>
            <w:shd w:val="clear" w:color="auto" w:fill="auto"/>
            <w:noWrap/>
            <w:vAlign w:val="center"/>
            <w:hideMark/>
          </w:tcPr>
          <w:p w14:paraId="206108F3"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2</w:t>
            </w:r>
          </w:p>
        </w:tc>
        <w:tc>
          <w:tcPr>
            <w:tcW w:w="1460" w:type="dxa"/>
            <w:tcBorders>
              <w:top w:val="nil"/>
              <w:left w:val="nil"/>
              <w:bottom w:val="single" w:sz="4" w:space="0" w:color="auto"/>
              <w:right w:val="single" w:sz="4" w:space="0" w:color="auto"/>
            </w:tcBorders>
            <w:shd w:val="clear" w:color="auto" w:fill="auto"/>
            <w:noWrap/>
            <w:vAlign w:val="center"/>
            <w:hideMark/>
          </w:tcPr>
          <w:p w14:paraId="45A12393"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110</w:t>
            </w:r>
          </w:p>
        </w:tc>
        <w:tc>
          <w:tcPr>
            <w:tcW w:w="1234" w:type="dxa"/>
            <w:tcBorders>
              <w:top w:val="nil"/>
              <w:left w:val="nil"/>
              <w:bottom w:val="single" w:sz="4" w:space="0" w:color="auto"/>
              <w:right w:val="single" w:sz="4" w:space="0" w:color="auto"/>
            </w:tcBorders>
            <w:shd w:val="clear" w:color="auto" w:fill="auto"/>
            <w:noWrap/>
            <w:vAlign w:val="center"/>
            <w:hideMark/>
          </w:tcPr>
          <w:p w14:paraId="51DE9B50"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100</w:t>
            </w:r>
          </w:p>
        </w:tc>
        <w:tc>
          <w:tcPr>
            <w:tcW w:w="1213" w:type="dxa"/>
            <w:tcBorders>
              <w:top w:val="nil"/>
              <w:left w:val="nil"/>
              <w:bottom w:val="single" w:sz="4" w:space="0" w:color="auto"/>
              <w:right w:val="single" w:sz="4" w:space="0" w:color="auto"/>
            </w:tcBorders>
            <w:shd w:val="clear" w:color="auto" w:fill="auto"/>
            <w:noWrap/>
            <w:vAlign w:val="center"/>
            <w:hideMark/>
          </w:tcPr>
          <w:p w14:paraId="63F92EE4"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20</w:t>
            </w:r>
          </w:p>
        </w:tc>
        <w:tc>
          <w:tcPr>
            <w:tcW w:w="1045" w:type="dxa"/>
            <w:tcBorders>
              <w:top w:val="nil"/>
              <w:left w:val="nil"/>
              <w:bottom w:val="single" w:sz="4" w:space="0" w:color="auto"/>
              <w:right w:val="single" w:sz="4" w:space="0" w:color="auto"/>
            </w:tcBorders>
            <w:shd w:val="clear" w:color="auto" w:fill="auto"/>
            <w:noWrap/>
            <w:vAlign w:val="center"/>
            <w:hideMark/>
          </w:tcPr>
          <w:p w14:paraId="6988D112"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15,1</w:t>
            </w:r>
          </w:p>
        </w:tc>
      </w:tr>
      <w:tr w:rsidR="002443C6" w:rsidRPr="00374AE6" w14:paraId="401477ED" w14:textId="77777777" w:rsidTr="002443C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CD20973"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Merkez</w:t>
            </w:r>
          </w:p>
        </w:tc>
        <w:tc>
          <w:tcPr>
            <w:tcW w:w="1701" w:type="dxa"/>
            <w:tcBorders>
              <w:top w:val="nil"/>
              <w:left w:val="nil"/>
              <w:bottom w:val="single" w:sz="4" w:space="0" w:color="auto"/>
              <w:right w:val="single" w:sz="4" w:space="0" w:color="auto"/>
            </w:tcBorders>
            <w:shd w:val="clear" w:color="auto" w:fill="auto"/>
            <w:noWrap/>
            <w:vAlign w:val="center"/>
            <w:hideMark/>
          </w:tcPr>
          <w:p w14:paraId="70C12591"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27</w:t>
            </w:r>
          </w:p>
        </w:tc>
        <w:tc>
          <w:tcPr>
            <w:tcW w:w="1460" w:type="dxa"/>
            <w:tcBorders>
              <w:top w:val="nil"/>
              <w:left w:val="nil"/>
              <w:bottom w:val="single" w:sz="4" w:space="0" w:color="auto"/>
              <w:right w:val="single" w:sz="4" w:space="0" w:color="auto"/>
            </w:tcBorders>
            <w:shd w:val="clear" w:color="auto" w:fill="auto"/>
            <w:noWrap/>
            <w:vAlign w:val="center"/>
            <w:hideMark/>
          </w:tcPr>
          <w:p w14:paraId="3CCB0CA2"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1056</w:t>
            </w:r>
          </w:p>
        </w:tc>
        <w:tc>
          <w:tcPr>
            <w:tcW w:w="1234" w:type="dxa"/>
            <w:tcBorders>
              <w:top w:val="nil"/>
              <w:left w:val="nil"/>
              <w:bottom w:val="single" w:sz="4" w:space="0" w:color="auto"/>
              <w:right w:val="single" w:sz="4" w:space="0" w:color="auto"/>
            </w:tcBorders>
            <w:shd w:val="clear" w:color="auto" w:fill="auto"/>
            <w:noWrap/>
            <w:vAlign w:val="center"/>
            <w:hideMark/>
          </w:tcPr>
          <w:p w14:paraId="54B07E7D"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100</w:t>
            </w:r>
          </w:p>
        </w:tc>
        <w:tc>
          <w:tcPr>
            <w:tcW w:w="1213" w:type="dxa"/>
            <w:tcBorders>
              <w:top w:val="nil"/>
              <w:left w:val="nil"/>
              <w:bottom w:val="single" w:sz="4" w:space="0" w:color="auto"/>
              <w:right w:val="single" w:sz="4" w:space="0" w:color="auto"/>
            </w:tcBorders>
            <w:shd w:val="clear" w:color="auto" w:fill="auto"/>
            <w:noWrap/>
            <w:vAlign w:val="center"/>
            <w:hideMark/>
          </w:tcPr>
          <w:p w14:paraId="11F160DF"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67,2</w:t>
            </w:r>
          </w:p>
        </w:tc>
        <w:tc>
          <w:tcPr>
            <w:tcW w:w="1045" w:type="dxa"/>
            <w:tcBorders>
              <w:top w:val="nil"/>
              <w:left w:val="nil"/>
              <w:bottom w:val="single" w:sz="4" w:space="0" w:color="auto"/>
              <w:right w:val="single" w:sz="4" w:space="0" w:color="auto"/>
            </w:tcBorders>
            <w:shd w:val="clear" w:color="auto" w:fill="auto"/>
            <w:noWrap/>
            <w:vAlign w:val="center"/>
            <w:hideMark/>
          </w:tcPr>
          <w:p w14:paraId="741E0E38"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34,9</w:t>
            </w:r>
          </w:p>
        </w:tc>
      </w:tr>
      <w:tr w:rsidR="002443C6" w:rsidRPr="00374AE6" w14:paraId="698F5930" w14:textId="77777777" w:rsidTr="002443C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6C49830E"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Sarıkaya</w:t>
            </w:r>
          </w:p>
        </w:tc>
        <w:tc>
          <w:tcPr>
            <w:tcW w:w="1701" w:type="dxa"/>
            <w:tcBorders>
              <w:top w:val="nil"/>
              <w:left w:val="nil"/>
              <w:bottom w:val="single" w:sz="4" w:space="0" w:color="auto"/>
              <w:right w:val="single" w:sz="4" w:space="0" w:color="auto"/>
            </w:tcBorders>
            <w:shd w:val="clear" w:color="auto" w:fill="auto"/>
            <w:noWrap/>
            <w:vAlign w:val="center"/>
            <w:hideMark/>
          </w:tcPr>
          <w:p w14:paraId="5B35A69F"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w:t>
            </w:r>
          </w:p>
        </w:tc>
        <w:tc>
          <w:tcPr>
            <w:tcW w:w="1460" w:type="dxa"/>
            <w:tcBorders>
              <w:top w:val="nil"/>
              <w:left w:val="nil"/>
              <w:bottom w:val="single" w:sz="4" w:space="0" w:color="auto"/>
              <w:right w:val="single" w:sz="4" w:space="0" w:color="auto"/>
            </w:tcBorders>
            <w:shd w:val="clear" w:color="auto" w:fill="auto"/>
            <w:noWrap/>
            <w:vAlign w:val="center"/>
            <w:hideMark/>
          </w:tcPr>
          <w:p w14:paraId="34460963"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15</w:t>
            </w:r>
          </w:p>
        </w:tc>
        <w:tc>
          <w:tcPr>
            <w:tcW w:w="1234" w:type="dxa"/>
            <w:tcBorders>
              <w:top w:val="nil"/>
              <w:left w:val="nil"/>
              <w:bottom w:val="single" w:sz="4" w:space="0" w:color="auto"/>
              <w:right w:val="single" w:sz="4" w:space="0" w:color="auto"/>
            </w:tcBorders>
            <w:shd w:val="clear" w:color="auto" w:fill="auto"/>
            <w:noWrap/>
            <w:vAlign w:val="center"/>
            <w:hideMark/>
          </w:tcPr>
          <w:p w14:paraId="7DE2FCD1"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100</w:t>
            </w:r>
          </w:p>
        </w:tc>
        <w:tc>
          <w:tcPr>
            <w:tcW w:w="1213" w:type="dxa"/>
            <w:tcBorders>
              <w:top w:val="nil"/>
              <w:left w:val="nil"/>
              <w:bottom w:val="single" w:sz="4" w:space="0" w:color="auto"/>
              <w:right w:val="single" w:sz="4" w:space="0" w:color="auto"/>
            </w:tcBorders>
            <w:shd w:val="clear" w:color="auto" w:fill="auto"/>
            <w:noWrap/>
            <w:vAlign w:val="center"/>
            <w:hideMark/>
          </w:tcPr>
          <w:p w14:paraId="0809E6AC"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14</w:t>
            </w:r>
          </w:p>
        </w:tc>
        <w:tc>
          <w:tcPr>
            <w:tcW w:w="1045" w:type="dxa"/>
            <w:tcBorders>
              <w:top w:val="nil"/>
              <w:left w:val="nil"/>
              <w:bottom w:val="single" w:sz="4" w:space="0" w:color="auto"/>
              <w:right w:val="single" w:sz="4" w:space="0" w:color="auto"/>
            </w:tcBorders>
            <w:shd w:val="clear" w:color="auto" w:fill="auto"/>
            <w:noWrap/>
            <w:vAlign w:val="center"/>
            <w:hideMark/>
          </w:tcPr>
          <w:p w14:paraId="7EE31AFD"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15,6</w:t>
            </w:r>
          </w:p>
        </w:tc>
      </w:tr>
      <w:tr w:rsidR="002443C6" w:rsidRPr="00374AE6" w14:paraId="043C56CA" w14:textId="77777777" w:rsidTr="002443C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3B5D7B40"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Sorgun</w:t>
            </w:r>
          </w:p>
        </w:tc>
        <w:tc>
          <w:tcPr>
            <w:tcW w:w="1701" w:type="dxa"/>
            <w:tcBorders>
              <w:top w:val="nil"/>
              <w:left w:val="nil"/>
              <w:bottom w:val="single" w:sz="4" w:space="0" w:color="auto"/>
              <w:right w:val="single" w:sz="4" w:space="0" w:color="auto"/>
            </w:tcBorders>
            <w:shd w:val="clear" w:color="auto" w:fill="auto"/>
            <w:noWrap/>
            <w:vAlign w:val="center"/>
            <w:hideMark/>
          </w:tcPr>
          <w:p w14:paraId="0C4E26E9"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5</w:t>
            </w:r>
          </w:p>
        </w:tc>
        <w:tc>
          <w:tcPr>
            <w:tcW w:w="1460" w:type="dxa"/>
            <w:tcBorders>
              <w:top w:val="nil"/>
              <w:left w:val="nil"/>
              <w:bottom w:val="single" w:sz="4" w:space="0" w:color="auto"/>
              <w:right w:val="single" w:sz="4" w:space="0" w:color="auto"/>
            </w:tcBorders>
            <w:shd w:val="clear" w:color="auto" w:fill="auto"/>
            <w:noWrap/>
            <w:vAlign w:val="center"/>
            <w:hideMark/>
          </w:tcPr>
          <w:p w14:paraId="2D377843"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170</w:t>
            </w:r>
          </w:p>
        </w:tc>
        <w:tc>
          <w:tcPr>
            <w:tcW w:w="1234" w:type="dxa"/>
            <w:tcBorders>
              <w:top w:val="nil"/>
              <w:left w:val="nil"/>
              <w:bottom w:val="single" w:sz="4" w:space="0" w:color="auto"/>
              <w:right w:val="single" w:sz="4" w:space="0" w:color="auto"/>
            </w:tcBorders>
            <w:shd w:val="clear" w:color="auto" w:fill="auto"/>
            <w:noWrap/>
            <w:vAlign w:val="center"/>
            <w:hideMark/>
          </w:tcPr>
          <w:p w14:paraId="440D5DFC"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100</w:t>
            </w:r>
          </w:p>
        </w:tc>
        <w:tc>
          <w:tcPr>
            <w:tcW w:w="1213" w:type="dxa"/>
            <w:tcBorders>
              <w:top w:val="nil"/>
              <w:left w:val="nil"/>
              <w:bottom w:val="single" w:sz="4" w:space="0" w:color="auto"/>
              <w:right w:val="single" w:sz="4" w:space="0" w:color="auto"/>
            </w:tcBorders>
            <w:shd w:val="clear" w:color="auto" w:fill="auto"/>
            <w:noWrap/>
            <w:vAlign w:val="center"/>
            <w:hideMark/>
          </w:tcPr>
          <w:p w14:paraId="4FDB5680"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80,6</w:t>
            </w:r>
          </w:p>
        </w:tc>
        <w:tc>
          <w:tcPr>
            <w:tcW w:w="1045" w:type="dxa"/>
            <w:tcBorders>
              <w:top w:val="nil"/>
              <w:left w:val="nil"/>
              <w:bottom w:val="single" w:sz="4" w:space="0" w:color="auto"/>
              <w:right w:val="single" w:sz="4" w:space="0" w:color="auto"/>
            </w:tcBorders>
            <w:shd w:val="clear" w:color="auto" w:fill="auto"/>
            <w:noWrap/>
            <w:vAlign w:val="center"/>
            <w:hideMark/>
          </w:tcPr>
          <w:p w14:paraId="2C92510E"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39,5</w:t>
            </w:r>
          </w:p>
        </w:tc>
      </w:tr>
      <w:tr w:rsidR="002443C6" w:rsidRPr="00374AE6" w14:paraId="7A85C64D" w14:textId="77777777" w:rsidTr="002443C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19DA288D"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Yenifakılı</w:t>
            </w:r>
          </w:p>
        </w:tc>
        <w:tc>
          <w:tcPr>
            <w:tcW w:w="1701" w:type="dxa"/>
            <w:tcBorders>
              <w:top w:val="nil"/>
              <w:left w:val="nil"/>
              <w:bottom w:val="single" w:sz="4" w:space="0" w:color="auto"/>
              <w:right w:val="single" w:sz="4" w:space="0" w:color="auto"/>
            </w:tcBorders>
            <w:shd w:val="clear" w:color="auto" w:fill="auto"/>
            <w:noWrap/>
            <w:vAlign w:val="center"/>
            <w:hideMark/>
          </w:tcPr>
          <w:p w14:paraId="6152604B"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3</w:t>
            </w:r>
          </w:p>
        </w:tc>
        <w:tc>
          <w:tcPr>
            <w:tcW w:w="1460" w:type="dxa"/>
            <w:tcBorders>
              <w:top w:val="nil"/>
              <w:left w:val="nil"/>
              <w:bottom w:val="single" w:sz="4" w:space="0" w:color="auto"/>
              <w:right w:val="single" w:sz="4" w:space="0" w:color="auto"/>
            </w:tcBorders>
            <w:shd w:val="clear" w:color="auto" w:fill="auto"/>
            <w:noWrap/>
            <w:vAlign w:val="center"/>
            <w:hideMark/>
          </w:tcPr>
          <w:p w14:paraId="30450A7E"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150</w:t>
            </w:r>
          </w:p>
        </w:tc>
        <w:tc>
          <w:tcPr>
            <w:tcW w:w="1234" w:type="dxa"/>
            <w:tcBorders>
              <w:top w:val="nil"/>
              <w:left w:val="nil"/>
              <w:bottom w:val="single" w:sz="4" w:space="0" w:color="auto"/>
              <w:right w:val="single" w:sz="4" w:space="0" w:color="auto"/>
            </w:tcBorders>
            <w:shd w:val="clear" w:color="auto" w:fill="auto"/>
            <w:noWrap/>
            <w:vAlign w:val="center"/>
            <w:hideMark/>
          </w:tcPr>
          <w:p w14:paraId="63B0572B"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100</w:t>
            </w:r>
          </w:p>
        </w:tc>
        <w:tc>
          <w:tcPr>
            <w:tcW w:w="1213" w:type="dxa"/>
            <w:tcBorders>
              <w:top w:val="nil"/>
              <w:left w:val="nil"/>
              <w:bottom w:val="single" w:sz="4" w:space="0" w:color="auto"/>
              <w:right w:val="single" w:sz="4" w:space="0" w:color="auto"/>
            </w:tcBorders>
            <w:shd w:val="clear" w:color="auto" w:fill="auto"/>
            <w:noWrap/>
            <w:vAlign w:val="center"/>
            <w:hideMark/>
          </w:tcPr>
          <w:p w14:paraId="7F0CECD3"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28,9</w:t>
            </w:r>
          </w:p>
        </w:tc>
        <w:tc>
          <w:tcPr>
            <w:tcW w:w="1045" w:type="dxa"/>
            <w:tcBorders>
              <w:top w:val="nil"/>
              <w:left w:val="nil"/>
              <w:bottom w:val="single" w:sz="4" w:space="0" w:color="auto"/>
              <w:right w:val="single" w:sz="4" w:space="0" w:color="auto"/>
            </w:tcBorders>
            <w:shd w:val="clear" w:color="auto" w:fill="auto"/>
            <w:noWrap/>
            <w:vAlign w:val="center"/>
            <w:hideMark/>
          </w:tcPr>
          <w:p w14:paraId="2DE6638C"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19,7</w:t>
            </w:r>
          </w:p>
        </w:tc>
      </w:tr>
      <w:tr w:rsidR="002443C6" w:rsidRPr="00374AE6" w14:paraId="304ADACF" w14:textId="77777777" w:rsidTr="002443C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79156D02"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Yerköy</w:t>
            </w:r>
          </w:p>
        </w:tc>
        <w:tc>
          <w:tcPr>
            <w:tcW w:w="1701" w:type="dxa"/>
            <w:tcBorders>
              <w:top w:val="nil"/>
              <w:left w:val="nil"/>
              <w:bottom w:val="single" w:sz="4" w:space="0" w:color="auto"/>
              <w:right w:val="single" w:sz="4" w:space="0" w:color="auto"/>
            </w:tcBorders>
            <w:shd w:val="clear" w:color="auto" w:fill="auto"/>
            <w:noWrap/>
            <w:vAlign w:val="center"/>
            <w:hideMark/>
          </w:tcPr>
          <w:p w14:paraId="4603DB70"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w:t>
            </w:r>
          </w:p>
        </w:tc>
        <w:tc>
          <w:tcPr>
            <w:tcW w:w="1460" w:type="dxa"/>
            <w:tcBorders>
              <w:top w:val="nil"/>
              <w:left w:val="nil"/>
              <w:bottom w:val="single" w:sz="4" w:space="0" w:color="auto"/>
              <w:right w:val="single" w:sz="4" w:space="0" w:color="auto"/>
            </w:tcBorders>
            <w:shd w:val="clear" w:color="auto" w:fill="auto"/>
            <w:noWrap/>
            <w:vAlign w:val="center"/>
            <w:hideMark/>
          </w:tcPr>
          <w:p w14:paraId="1D063F51"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40</w:t>
            </w:r>
          </w:p>
        </w:tc>
        <w:tc>
          <w:tcPr>
            <w:tcW w:w="1234" w:type="dxa"/>
            <w:tcBorders>
              <w:top w:val="nil"/>
              <w:left w:val="nil"/>
              <w:bottom w:val="single" w:sz="4" w:space="0" w:color="auto"/>
              <w:right w:val="single" w:sz="4" w:space="0" w:color="auto"/>
            </w:tcBorders>
            <w:shd w:val="clear" w:color="auto" w:fill="auto"/>
            <w:noWrap/>
            <w:vAlign w:val="center"/>
            <w:hideMark/>
          </w:tcPr>
          <w:p w14:paraId="13B7C1EC"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100</w:t>
            </w:r>
          </w:p>
        </w:tc>
        <w:tc>
          <w:tcPr>
            <w:tcW w:w="1213" w:type="dxa"/>
            <w:tcBorders>
              <w:top w:val="nil"/>
              <w:left w:val="nil"/>
              <w:bottom w:val="single" w:sz="4" w:space="0" w:color="auto"/>
              <w:right w:val="single" w:sz="4" w:space="0" w:color="auto"/>
            </w:tcBorders>
            <w:shd w:val="clear" w:color="auto" w:fill="auto"/>
            <w:noWrap/>
            <w:vAlign w:val="center"/>
            <w:hideMark/>
          </w:tcPr>
          <w:p w14:paraId="0B9736C1"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34</w:t>
            </w:r>
          </w:p>
        </w:tc>
        <w:tc>
          <w:tcPr>
            <w:tcW w:w="1045" w:type="dxa"/>
            <w:tcBorders>
              <w:top w:val="nil"/>
              <w:left w:val="nil"/>
              <w:bottom w:val="single" w:sz="4" w:space="0" w:color="auto"/>
              <w:right w:val="single" w:sz="4" w:space="0" w:color="auto"/>
            </w:tcBorders>
            <w:shd w:val="clear" w:color="auto" w:fill="auto"/>
            <w:noWrap/>
            <w:vAlign w:val="center"/>
            <w:hideMark/>
          </w:tcPr>
          <w:p w14:paraId="431C508C" w14:textId="77777777" w:rsidR="002443C6" w:rsidRPr="00374AE6" w:rsidRDefault="002443C6" w:rsidP="00D12322">
            <w:pPr>
              <w:spacing w:after="0" w:line="300" w:lineRule="auto"/>
              <w:jc w:val="both"/>
              <w:rPr>
                <w:rFonts w:ascii="Times New Roman" w:eastAsia="Times New Roman" w:hAnsi="Times New Roman" w:cs="Times New Roman"/>
                <w:color w:val="000000"/>
                <w:sz w:val="20"/>
                <w:szCs w:val="20"/>
                <w:lang w:eastAsia="tr-TR"/>
              </w:rPr>
            </w:pPr>
            <w:r w:rsidRPr="00374AE6">
              <w:rPr>
                <w:rFonts w:ascii="Times New Roman" w:eastAsia="Times New Roman" w:hAnsi="Times New Roman" w:cs="Times New Roman"/>
                <w:color w:val="000000"/>
                <w:sz w:val="20"/>
                <w:szCs w:val="20"/>
                <w:lang w:eastAsia="tr-TR"/>
              </w:rPr>
              <w:t>19,8</w:t>
            </w:r>
          </w:p>
        </w:tc>
      </w:tr>
      <w:tr w:rsidR="002443C6" w:rsidRPr="00374AE6" w14:paraId="2B5C4D01" w14:textId="77777777" w:rsidTr="002443C6">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42B909C5"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Toplam</w:t>
            </w:r>
          </w:p>
        </w:tc>
        <w:tc>
          <w:tcPr>
            <w:tcW w:w="1701" w:type="dxa"/>
            <w:tcBorders>
              <w:top w:val="nil"/>
              <w:left w:val="nil"/>
              <w:bottom w:val="single" w:sz="4" w:space="0" w:color="auto"/>
              <w:right w:val="single" w:sz="4" w:space="0" w:color="auto"/>
            </w:tcBorders>
            <w:shd w:val="clear" w:color="auto" w:fill="auto"/>
            <w:noWrap/>
            <w:vAlign w:val="center"/>
            <w:hideMark/>
          </w:tcPr>
          <w:p w14:paraId="4FB8AAD9"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52</w:t>
            </w:r>
          </w:p>
        </w:tc>
        <w:tc>
          <w:tcPr>
            <w:tcW w:w="1460" w:type="dxa"/>
            <w:tcBorders>
              <w:top w:val="nil"/>
              <w:left w:val="nil"/>
              <w:bottom w:val="single" w:sz="4" w:space="0" w:color="auto"/>
              <w:right w:val="single" w:sz="4" w:space="0" w:color="auto"/>
            </w:tcBorders>
            <w:shd w:val="clear" w:color="auto" w:fill="auto"/>
            <w:noWrap/>
            <w:vAlign w:val="center"/>
            <w:hideMark/>
          </w:tcPr>
          <w:p w14:paraId="7A7F3054"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2268</w:t>
            </w:r>
          </w:p>
        </w:tc>
        <w:tc>
          <w:tcPr>
            <w:tcW w:w="1234" w:type="dxa"/>
            <w:tcBorders>
              <w:top w:val="nil"/>
              <w:left w:val="nil"/>
              <w:bottom w:val="single" w:sz="4" w:space="0" w:color="auto"/>
              <w:right w:val="single" w:sz="4" w:space="0" w:color="auto"/>
            </w:tcBorders>
            <w:shd w:val="clear" w:color="auto" w:fill="auto"/>
            <w:noWrap/>
            <w:vAlign w:val="center"/>
            <w:hideMark/>
          </w:tcPr>
          <w:p w14:paraId="7C6DFD20"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w:t>
            </w:r>
          </w:p>
        </w:tc>
        <w:tc>
          <w:tcPr>
            <w:tcW w:w="1213" w:type="dxa"/>
            <w:tcBorders>
              <w:top w:val="nil"/>
              <w:left w:val="nil"/>
              <w:bottom w:val="single" w:sz="4" w:space="0" w:color="auto"/>
              <w:right w:val="single" w:sz="4" w:space="0" w:color="auto"/>
            </w:tcBorders>
            <w:shd w:val="clear" w:color="auto" w:fill="auto"/>
            <w:noWrap/>
            <w:vAlign w:val="center"/>
            <w:hideMark/>
          </w:tcPr>
          <w:p w14:paraId="2294A325"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w:t>
            </w:r>
          </w:p>
        </w:tc>
        <w:tc>
          <w:tcPr>
            <w:tcW w:w="1045" w:type="dxa"/>
            <w:tcBorders>
              <w:top w:val="nil"/>
              <w:left w:val="nil"/>
              <w:bottom w:val="single" w:sz="4" w:space="0" w:color="auto"/>
              <w:right w:val="single" w:sz="4" w:space="0" w:color="auto"/>
            </w:tcBorders>
            <w:shd w:val="clear" w:color="auto" w:fill="auto"/>
            <w:noWrap/>
            <w:vAlign w:val="center"/>
            <w:hideMark/>
          </w:tcPr>
          <w:p w14:paraId="3B439949"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w:t>
            </w:r>
          </w:p>
        </w:tc>
      </w:tr>
      <w:tr w:rsidR="002443C6" w:rsidRPr="00374AE6" w14:paraId="013D3600" w14:textId="77777777" w:rsidTr="002443C6">
        <w:trPr>
          <w:trHeight w:val="315"/>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14:paraId="0F02DDC8"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Ortalama</w:t>
            </w:r>
          </w:p>
        </w:tc>
        <w:tc>
          <w:tcPr>
            <w:tcW w:w="1701" w:type="dxa"/>
            <w:tcBorders>
              <w:top w:val="nil"/>
              <w:left w:val="nil"/>
              <w:bottom w:val="single" w:sz="4" w:space="0" w:color="auto"/>
              <w:right w:val="single" w:sz="4" w:space="0" w:color="auto"/>
            </w:tcBorders>
            <w:shd w:val="clear" w:color="auto" w:fill="auto"/>
            <w:noWrap/>
            <w:vAlign w:val="center"/>
            <w:hideMark/>
          </w:tcPr>
          <w:p w14:paraId="7C0300E4"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 </w:t>
            </w:r>
          </w:p>
        </w:tc>
        <w:tc>
          <w:tcPr>
            <w:tcW w:w="1460" w:type="dxa"/>
            <w:tcBorders>
              <w:top w:val="nil"/>
              <w:left w:val="nil"/>
              <w:bottom w:val="single" w:sz="4" w:space="0" w:color="auto"/>
              <w:right w:val="single" w:sz="4" w:space="0" w:color="auto"/>
            </w:tcBorders>
            <w:shd w:val="clear" w:color="auto" w:fill="auto"/>
            <w:noWrap/>
            <w:vAlign w:val="center"/>
            <w:hideMark/>
          </w:tcPr>
          <w:p w14:paraId="1A4636B9"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 </w:t>
            </w:r>
          </w:p>
        </w:tc>
        <w:tc>
          <w:tcPr>
            <w:tcW w:w="1234" w:type="dxa"/>
            <w:tcBorders>
              <w:top w:val="nil"/>
              <w:left w:val="nil"/>
              <w:bottom w:val="single" w:sz="4" w:space="0" w:color="auto"/>
              <w:right w:val="single" w:sz="4" w:space="0" w:color="auto"/>
            </w:tcBorders>
            <w:shd w:val="clear" w:color="auto" w:fill="auto"/>
            <w:noWrap/>
            <w:vAlign w:val="center"/>
            <w:hideMark/>
          </w:tcPr>
          <w:p w14:paraId="12AE0F7B"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100</w:t>
            </w:r>
          </w:p>
        </w:tc>
        <w:tc>
          <w:tcPr>
            <w:tcW w:w="1213" w:type="dxa"/>
            <w:tcBorders>
              <w:top w:val="nil"/>
              <w:left w:val="nil"/>
              <w:bottom w:val="single" w:sz="4" w:space="0" w:color="auto"/>
              <w:right w:val="single" w:sz="4" w:space="0" w:color="auto"/>
            </w:tcBorders>
            <w:shd w:val="clear" w:color="auto" w:fill="auto"/>
            <w:noWrap/>
            <w:vAlign w:val="center"/>
            <w:hideMark/>
          </w:tcPr>
          <w:p w14:paraId="3A94A4F8"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61.6</w:t>
            </w:r>
          </w:p>
        </w:tc>
        <w:tc>
          <w:tcPr>
            <w:tcW w:w="1045" w:type="dxa"/>
            <w:tcBorders>
              <w:top w:val="nil"/>
              <w:left w:val="nil"/>
              <w:bottom w:val="single" w:sz="4" w:space="0" w:color="auto"/>
              <w:right w:val="single" w:sz="4" w:space="0" w:color="auto"/>
            </w:tcBorders>
            <w:shd w:val="clear" w:color="auto" w:fill="auto"/>
            <w:noWrap/>
            <w:vAlign w:val="center"/>
            <w:hideMark/>
          </w:tcPr>
          <w:p w14:paraId="73899C47" w14:textId="77777777" w:rsidR="002443C6" w:rsidRPr="00374AE6" w:rsidRDefault="002443C6" w:rsidP="00D12322">
            <w:pPr>
              <w:spacing w:after="0" w:line="300" w:lineRule="auto"/>
              <w:jc w:val="both"/>
              <w:rPr>
                <w:rFonts w:ascii="Times New Roman" w:eastAsia="Times New Roman" w:hAnsi="Times New Roman" w:cs="Times New Roman"/>
                <w:b/>
                <w:bCs/>
                <w:color w:val="000000"/>
                <w:sz w:val="20"/>
                <w:szCs w:val="20"/>
                <w:lang w:eastAsia="tr-TR"/>
              </w:rPr>
            </w:pPr>
            <w:r w:rsidRPr="00374AE6">
              <w:rPr>
                <w:rFonts w:ascii="Times New Roman" w:eastAsia="Times New Roman" w:hAnsi="Times New Roman" w:cs="Times New Roman"/>
                <w:b/>
                <w:bCs/>
                <w:color w:val="000000"/>
                <w:sz w:val="20"/>
                <w:szCs w:val="20"/>
                <w:lang w:eastAsia="tr-TR"/>
              </w:rPr>
              <w:t>32.3</w:t>
            </w:r>
          </w:p>
        </w:tc>
      </w:tr>
    </w:tbl>
    <w:p w14:paraId="50456297" w14:textId="77777777" w:rsidR="00C74EB6" w:rsidRPr="00D12322" w:rsidRDefault="00C74EB6" w:rsidP="00D12322">
      <w:pPr>
        <w:spacing w:before="120" w:after="120" w:line="300" w:lineRule="auto"/>
        <w:jc w:val="both"/>
        <w:rPr>
          <w:rFonts w:ascii="Times New Roman" w:hAnsi="Times New Roman" w:cs="Times New Roman"/>
          <w:b/>
          <w:sz w:val="24"/>
          <w:szCs w:val="24"/>
        </w:rPr>
      </w:pPr>
      <w:r w:rsidRPr="00D12322">
        <w:rPr>
          <w:rFonts w:ascii="Times New Roman" w:hAnsi="Times New Roman" w:cs="Times New Roman"/>
          <w:b/>
          <w:noProof/>
          <w:sz w:val="24"/>
          <w:szCs w:val="24"/>
          <w:lang w:eastAsia="tr-TR"/>
        </w:rPr>
        <w:drawing>
          <wp:inline distT="0" distB="0" distL="0" distR="0" wp14:anchorId="1A2894C2" wp14:editId="3E4352B2">
            <wp:extent cx="5706386" cy="3038475"/>
            <wp:effectExtent l="19050" t="19050" r="2794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11419"/>
                    <a:stretch/>
                  </pic:blipFill>
                  <pic:spPr bwMode="auto">
                    <a:xfrm>
                      <a:off x="0" y="0"/>
                      <a:ext cx="5717156" cy="304421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18CCFD6" w14:textId="63696DF8" w:rsidR="003B7F34" w:rsidRPr="00D12322" w:rsidRDefault="00C74EB6" w:rsidP="00D12322">
      <w:pPr>
        <w:spacing w:before="120" w:after="120" w:line="300" w:lineRule="auto"/>
        <w:jc w:val="both"/>
        <w:rPr>
          <w:rFonts w:ascii="Times New Roman" w:hAnsi="Times New Roman" w:cs="Times New Roman"/>
          <w:b/>
          <w:sz w:val="24"/>
          <w:szCs w:val="24"/>
        </w:rPr>
      </w:pPr>
      <w:r w:rsidRPr="00D12322">
        <w:rPr>
          <w:rFonts w:ascii="Times New Roman" w:hAnsi="Times New Roman" w:cs="Times New Roman"/>
          <w:b/>
          <w:sz w:val="24"/>
          <w:szCs w:val="24"/>
        </w:rPr>
        <w:t xml:space="preserve">Şekil 3. </w:t>
      </w:r>
      <w:r w:rsidRPr="00D12322">
        <w:rPr>
          <w:rFonts w:ascii="Times New Roman" w:hAnsi="Times New Roman" w:cs="Times New Roman"/>
          <w:sz w:val="24"/>
          <w:szCs w:val="24"/>
        </w:rPr>
        <w:t>Yozgat İlinden Örneklerin Alındığı Tarlaların Hastalık Şiddetine Göre Dağılımı</w:t>
      </w:r>
    </w:p>
    <w:p w14:paraId="3BA78607" w14:textId="77777777" w:rsidR="002443C6" w:rsidRPr="00D12322" w:rsidRDefault="002443C6" w:rsidP="00D12322">
      <w:pPr>
        <w:spacing w:before="120" w:after="120" w:line="300" w:lineRule="auto"/>
        <w:jc w:val="both"/>
        <w:rPr>
          <w:rFonts w:ascii="Times New Roman" w:hAnsi="Times New Roman" w:cs="Times New Roman"/>
          <w:sz w:val="24"/>
          <w:szCs w:val="24"/>
        </w:rPr>
      </w:pPr>
      <w:proofErr w:type="spellStart"/>
      <w:r w:rsidRPr="00D12322">
        <w:rPr>
          <w:rFonts w:ascii="Times New Roman" w:hAnsi="Times New Roman" w:cs="Times New Roman"/>
          <w:sz w:val="24"/>
          <w:szCs w:val="24"/>
        </w:rPr>
        <w:lastRenderedPageBreak/>
        <w:t>Sörvey</w:t>
      </w:r>
      <w:proofErr w:type="spellEnd"/>
      <w:r w:rsidRPr="00D12322">
        <w:rPr>
          <w:rFonts w:ascii="Times New Roman" w:hAnsi="Times New Roman" w:cs="Times New Roman"/>
          <w:sz w:val="24"/>
          <w:szCs w:val="24"/>
        </w:rPr>
        <w:t xml:space="preserve"> çalışmaları sırasında Yozgat ili nohut üreticileri ile gerek görüşmelerimizde gerekse de arazi gözlemlerimizde, nohut yetiştiriciliğindeki kültürel uygulamalardaki hatalı işlemler ile iklimsel faktörler Yozgat ilinde hastalığın bulunma oranının ve şiddetinin yüksek olmasının nedenleri olarak belirlenmiştir. Hastalık belirtileri Mayıs ayı başlarında birkaç alanda kaydedilmiştir. Yağış ile birlikte nisbi nem yüksek olmasından dolayı hastalık hızlı bir şekilde ilerlerken, Sarıkaya ve Çandır bölgelerinin az yağış almalarından dolayı hastalığın bulunma oranı bu bölgelerde düşmüştür. </w:t>
      </w:r>
      <w:proofErr w:type="spellStart"/>
      <w:r w:rsidRPr="00D12322">
        <w:rPr>
          <w:rFonts w:ascii="Times New Roman" w:hAnsi="Times New Roman" w:cs="Times New Roman"/>
          <w:sz w:val="24"/>
          <w:szCs w:val="24"/>
        </w:rPr>
        <w:t>Anraknoz</w:t>
      </w:r>
      <w:proofErr w:type="spellEnd"/>
      <w:r w:rsidRPr="00D12322">
        <w:rPr>
          <w:rFonts w:ascii="Times New Roman" w:hAnsi="Times New Roman" w:cs="Times New Roman"/>
          <w:sz w:val="24"/>
          <w:szCs w:val="24"/>
        </w:rPr>
        <w:t xml:space="preserve"> hastalığı </w:t>
      </w:r>
      <w:proofErr w:type="spellStart"/>
      <w:r w:rsidRPr="00D12322">
        <w:rPr>
          <w:rFonts w:ascii="Times New Roman" w:hAnsi="Times New Roman" w:cs="Times New Roman"/>
          <w:sz w:val="24"/>
          <w:szCs w:val="24"/>
        </w:rPr>
        <w:t>sörveylenen</w:t>
      </w:r>
      <w:proofErr w:type="spellEnd"/>
      <w:r w:rsidRPr="00D12322">
        <w:rPr>
          <w:rFonts w:ascii="Times New Roman" w:hAnsi="Times New Roman" w:cs="Times New Roman"/>
          <w:sz w:val="24"/>
          <w:szCs w:val="24"/>
        </w:rPr>
        <w:t xml:space="preserve"> bölgelerde endemik (</w:t>
      </w:r>
      <w:proofErr w:type="spellStart"/>
      <w:r w:rsidRPr="00D12322">
        <w:rPr>
          <w:rFonts w:ascii="Times New Roman" w:hAnsi="Times New Roman" w:cs="Times New Roman"/>
          <w:sz w:val="24"/>
          <w:szCs w:val="24"/>
        </w:rPr>
        <w:t>Chang</w:t>
      </w:r>
      <w:proofErr w:type="spellEnd"/>
      <w:r w:rsidRPr="00D12322">
        <w:rPr>
          <w:rFonts w:ascii="Times New Roman" w:hAnsi="Times New Roman" w:cs="Times New Roman"/>
          <w:sz w:val="24"/>
          <w:szCs w:val="24"/>
        </w:rPr>
        <w:t xml:space="preserve"> ve ark</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2000, 2003) ve hastalık yaygınlığı ve şiddeti, elverişli havaların, özellikle yağışların oluşmasına bağlı olarak değişmiştir (</w:t>
      </w:r>
      <w:proofErr w:type="spellStart"/>
      <w:r w:rsidRPr="00D12322">
        <w:rPr>
          <w:rFonts w:ascii="Times New Roman" w:hAnsi="Times New Roman" w:cs="Times New Roman"/>
          <w:sz w:val="24"/>
          <w:szCs w:val="24"/>
        </w:rPr>
        <w:t>Chang</w:t>
      </w:r>
      <w:proofErr w:type="spellEnd"/>
      <w:r w:rsidRPr="00D12322">
        <w:rPr>
          <w:rFonts w:ascii="Times New Roman" w:hAnsi="Times New Roman" w:cs="Times New Roman"/>
          <w:sz w:val="24"/>
          <w:szCs w:val="24"/>
        </w:rPr>
        <w:t xml:space="preserve"> ve ark., 2000, 2003). Benzer şekilde, </w:t>
      </w:r>
      <w:proofErr w:type="spellStart"/>
      <w:r w:rsidRPr="00D12322">
        <w:rPr>
          <w:rFonts w:ascii="Times New Roman" w:hAnsi="Times New Roman" w:cs="Times New Roman"/>
          <w:sz w:val="24"/>
          <w:szCs w:val="24"/>
        </w:rPr>
        <w:t>Trapero-Casas</w:t>
      </w:r>
      <w:proofErr w:type="spellEnd"/>
      <w:r w:rsidRPr="00D12322">
        <w:rPr>
          <w:rFonts w:ascii="Times New Roman" w:hAnsi="Times New Roman" w:cs="Times New Roman"/>
          <w:sz w:val="24"/>
          <w:szCs w:val="24"/>
        </w:rPr>
        <w:t xml:space="preserve"> ve </w:t>
      </w:r>
      <w:proofErr w:type="spellStart"/>
      <w:r w:rsidRPr="00D12322">
        <w:rPr>
          <w:rFonts w:ascii="Times New Roman" w:hAnsi="Times New Roman" w:cs="Times New Roman"/>
          <w:sz w:val="24"/>
          <w:szCs w:val="24"/>
        </w:rPr>
        <w:t>Kaiser</w:t>
      </w:r>
      <w:proofErr w:type="spellEnd"/>
      <w:r w:rsidRPr="00D12322">
        <w:rPr>
          <w:rFonts w:ascii="Times New Roman" w:hAnsi="Times New Roman" w:cs="Times New Roman"/>
          <w:sz w:val="24"/>
          <w:szCs w:val="24"/>
        </w:rPr>
        <w:t xml:space="preserve"> (1992), göreceli nisbi nem artışı ile birlikte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hastalık şiddetinin arttığını bildirmiştir. Bulutluluk ve uzun süreli ıslak hava, hastalığın hızlı gelişimini ve yayılmasını desteklemektedir. Bu çalışmanın sonuçları, 2019/20 nohut büyüme mevsiminin özellikle Mayıs ve Haziran aylarının oldukça yağışlı ve nemli geçmiş olması, bitkilerde </w:t>
      </w:r>
      <w:proofErr w:type="spellStart"/>
      <w:r w:rsidRPr="00D12322">
        <w:rPr>
          <w:rFonts w:ascii="Times New Roman" w:hAnsi="Times New Roman" w:cs="Times New Roman"/>
          <w:sz w:val="24"/>
          <w:szCs w:val="24"/>
        </w:rPr>
        <w:t>predispozisyonu</w:t>
      </w:r>
      <w:proofErr w:type="spellEnd"/>
      <w:r w:rsidRPr="00D12322">
        <w:rPr>
          <w:rFonts w:ascii="Times New Roman" w:hAnsi="Times New Roman" w:cs="Times New Roman"/>
          <w:sz w:val="24"/>
          <w:szCs w:val="24"/>
        </w:rPr>
        <w:t xml:space="preserve"> artırıcı yönde etki göstermiştir. Yozgat ilinde en fazla nohut yetiştiriciliğinin yapıldığı Akdağmadeni, Merkez, Boğazlayan ve Sorgun ilçelerinde hastalık bulunma oranı ortalamanın üzerindedir. Bu ilçelerde incelenen nohut tarlaları ortalama 1000 metre (m) rakımın üzerinde bulunması ve ayrıca bu ilçelerin diğer ilçelere göre daha fazla yağış, nem ve hastalık etmeninin gelişimi için uygun sıcaklığa sahip olmaları hastalık şiddetinin oldukça yüksek olmasına neden olmuştur (Tablo 1).</w:t>
      </w:r>
    </w:p>
    <w:p w14:paraId="5E21FDA4" w14:textId="762FDB12" w:rsidR="00016845" w:rsidRPr="00D12322" w:rsidRDefault="00711CD6"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 xml:space="preserve">Yozgat ilinin toplam yağış, </w:t>
      </w:r>
      <w:proofErr w:type="spellStart"/>
      <w:r w:rsidRPr="00D12322">
        <w:rPr>
          <w:rFonts w:ascii="Times New Roman" w:hAnsi="Times New Roman" w:cs="Times New Roman"/>
          <w:sz w:val="24"/>
          <w:szCs w:val="24"/>
        </w:rPr>
        <w:t>nohutun</w:t>
      </w:r>
      <w:proofErr w:type="spellEnd"/>
      <w:r w:rsidRPr="00D12322">
        <w:rPr>
          <w:rFonts w:ascii="Times New Roman" w:hAnsi="Times New Roman" w:cs="Times New Roman"/>
          <w:sz w:val="24"/>
          <w:szCs w:val="24"/>
        </w:rPr>
        <w:t xml:space="preserve"> büyüme mevsimi boyunca (Mart-Temmuz) ortalama </w:t>
      </w:r>
      <w:proofErr w:type="gramStart"/>
      <w:r w:rsidRPr="00D12322">
        <w:rPr>
          <w:rFonts w:ascii="Times New Roman" w:hAnsi="Times New Roman" w:cs="Times New Roman"/>
          <w:sz w:val="24"/>
          <w:szCs w:val="24"/>
        </w:rPr>
        <w:t>21.0</w:t>
      </w:r>
      <w:proofErr w:type="gramEnd"/>
      <w:r w:rsidRPr="00D12322">
        <w:rPr>
          <w:rFonts w:ascii="Times New Roman" w:hAnsi="Times New Roman" w:cs="Times New Roman"/>
          <w:sz w:val="24"/>
          <w:szCs w:val="24"/>
        </w:rPr>
        <w:t xml:space="preserve"> ile 84.1 mm arasında değişkenlik gösterirken Yozgat genelinde, yağış rejimleri arasında oldukça büyük farklılıklar gözlemlenmiştir. Nohuttun büyüme dönemlerinden çimlenme, </w:t>
      </w:r>
      <w:proofErr w:type="spellStart"/>
      <w:r w:rsidRPr="00D12322">
        <w:rPr>
          <w:rFonts w:ascii="Times New Roman" w:hAnsi="Times New Roman" w:cs="Times New Roman"/>
          <w:sz w:val="24"/>
          <w:szCs w:val="24"/>
        </w:rPr>
        <w:t>vejetatif</w:t>
      </w:r>
      <w:proofErr w:type="spellEnd"/>
      <w:r w:rsidRPr="00D12322">
        <w:rPr>
          <w:rFonts w:ascii="Times New Roman" w:hAnsi="Times New Roman" w:cs="Times New Roman"/>
          <w:sz w:val="24"/>
          <w:szCs w:val="24"/>
        </w:rPr>
        <w:t xml:space="preserve">, çiçeklenme ve çiçeklenme/bakla dönemlerini kapsayan Mart-Mayıs aylarında ortalama yağış miktarı, genelde düşük olması nedeniyle, hastalık şiddeti ve özellikle bulunma oranı arasında önemli derecede farklılık oluşmuştur. Bu sonuca benzer olarak, </w:t>
      </w:r>
      <w:proofErr w:type="spellStart"/>
      <w:r w:rsidRPr="00D12322">
        <w:rPr>
          <w:rFonts w:ascii="Times New Roman" w:hAnsi="Times New Roman" w:cs="Times New Roman"/>
          <w:sz w:val="24"/>
          <w:szCs w:val="24"/>
        </w:rPr>
        <w:t>Ahmed</w:t>
      </w:r>
      <w:proofErr w:type="spellEnd"/>
      <w:r w:rsidRPr="00D12322">
        <w:rPr>
          <w:rFonts w:ascii="Times New Roman" w:hAnsi="Times New Roman" w:cs="Times New Roman"/>
          <w:sz w:val="24"/>
          <w:szCs w:val="24"/>
        </w:rPr>
        <w:t xml:space="preserve"> ve ark. (2008), Kanada'nın kurak bölgelerinde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hastalığının görülme sıklığının ve şiddetinin, daha fazla olduğunu bildirmişlerdir. Ayrıca </w:t>
      </w:r>
      <w:proofErr w:type="spellStart"/>
      <w:r w:rsidRPr="00D12322">
        <w:rPr>
          <w:rFonts w:ascii="Times New Roman" w:hAnsi="Times New Roman" w:cs="Times New Roman"/>
          <w:sz w:val="24"/>
          <w:szCs w:val="24"/>
        </w:rPr>
        <w:t>Chongo</w:t>
      </w:r>
      <w:proofErr w:type="spellEnd"/>
      <w:r w:rsidRPr="00D12322">
        <w:rPr>
          <w:rFonts w:ascii="Times New Roman" w:hAnsi="Times New Roman" w:cs="Times New Roman"/>
          <w:sz w:val="24"/>
          <w:szCs w:val="24"/>
        </w:rPr>
        <w:t xml:space="preserve"> ve ark. (2002)’da nohut </w:t>
      </w:r>
      <w:proofErr w:type="spellStart"/>
      <w:r w:rsidRPr="00D12322">
        <w:rPr>
          <w:rFonts w:ascii="Times New Roman" w:hAnsi="Times New Roman" w:cs="Times New Roman"/>
          <w:sz w:val="24"/>
          <w:szCs w:val="24"/>
        </w:rPr>
        <w:t>antraknoz</w:t>
      </w:r>
      <w:proofErr w:type="spellEnd"/>
      <w:r w:rsidRPr="00D12322">
        <w:rPr>
          <w:rFonts w:ascii="Times New Roman" w:hAnsi="Times New Roman" w:cs="Times New Roman"/>
          <w:sz w:val="24"/>
          <w:szCs w:val="24"/>
        </w:rPr>
        <w:t xml:space="preserve"> hastalığının yaygın olduğunu bildirmiş ancak, kurak bölgelerde incelenen nohut tarlalarının pek çoğunda hastalık şiddetinin düşük olduğunu belirtmiştir. Bazı bölgelerde bulunan nohut tarlalarında </w:t>
      </w:r>
      <w:proofErr w:type="spellStart"/>
      <w:r w:rsidRPr="00D12322">
        <w:rPr>
          <w:rFonts w:ascii="Times New Roman" w:hAnsi="Times New Roman" w:cs="Times New Roman"/>
          <w:sz w:val="24"/>
          <w:szCs w:val="24"/>
        </w:rPr>
        <w:t>infeksiyon</w:t>
      </w:r>
      <w:proofErr w:type="spellEnd"/>
      <w:r w:rsidRPr="00D12322">
        <w:rPr>
          <w:rFonts w:ascii="Times New Roman" w:hAnsi="Times New Roman" w:cs="Times New Roman"/>
          <w:sz w:val="24"/>
          <w:szCs w:val="24"/>
        </w:rPr>
        <w:t xml:space="preserve"> başlamış olsa da, </w:t>
      </w:r>
      <w:proofErr w:type="gramStart"/>
      <w:r w:rsidRPr="00D12322">
        <w:rPr>
          <w:rFonts w:ascii="Times New Roman" w:hAnsi="Times New Roman" w:cs="Times New Roman"/>
          <w:sz w:val="24"/>
          <w:szCs w:val="24"/>
        </w:rPr>
        <w:t>2019-2020</w:t>
      </w:r>
      <w:proofErr w:type="gramEnd"/>
      <w:r w:rsidRPr="00D12322">
        <w:rPr>
          <w:rFonts w:ascii="Times New Roman" w:hAnsi="Times New Roman" w:cs="Times New Roman"/>
          <w:sz w:val="24"/>
          <w:szCs w:val="24"/>
        </w:rPr>
        <w:t xml:space="preserve"> ürün sezonunda yağış miktarının az ve sıcaklığın yüksek olması nedeniyle hastalığın bulunma oranında ve şiddetinde artma olmamıştır.</w:t>
      </w:r>
    </w:p>
    <w:p w14:paraId="73A3A817" w14:textId="77777777" w:rsidR="00D12322" w:rsidRDefault="00D12322" w:rsidP="00D12322">
      <w:pPr>
        <w:spacing w:before="120" w:after="120" w:line="300" w:lineRule="auto"/>
        <w:jc w:val="both"/>
        <w:rPr>
          <w:rFonts w:ascii="Times New Roman" w:hAnsi="Times New Roman" w:cs="Times New Roman"/>
          <w:b/>
          <w:sz w:val="24"/>
          <w:szCs w:val="24"/>
        </w:rPr>
      </w:pPr>
    </w:p>
    <w:p w14:paraId="06DAF007" w14:textId="29EC91D7" w:rsidR="008A136C" w:rsidRPr="00D12322" w:rsidRDefault="00B55873" w:rsidP="00D12322">
      <w:pPr>
        <w:spacing w:before="120" w:after="120" w:line="300" w:lineRule="auto"/>
        <w:jc w:val="both"/>
        <w:rPr>
          <w:rFonts w:ascii="Times New Roman" w:hAnsi="Times New Roman" w:cs="Times New Roman"/>
          <w:b/>
          <w:sz w:val="24"/>
          <w:szCs w:val="24"/>
        </w:rPr>
      </w:pPr>
      <w:r w:rsidRPr="00D12322">
        <w:rPr>
          <w:rFonts w:ascii="Times New Roman" w:hAnsi="Times New Roman" w:cs="Times New Roman"/>
          <w:b/>
          <w:sz w:val="24"/>
          <w:szCs w:val="24"/>
        </w:rPr>
        <w:t>SONUÇ</w:t>
      </w:r>
    </w:p>
    <w:p w14:paraId="70F4B2E3" w14:textId="34264735" w:rsidR="008A136C" w:rsidRPr="00D12322" w:rsidRDefault="00354BBE"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Nohut, Türkiye'de kuru fasulyeden sonra tüketilen</w:t>
      </w:r>
      <w:r w:rsidR="008A136C" w:rsidRPr="00D12322">
        <w:rPr>
          <w:rFonts w:ascii="Times New Roman" w:hAnsi="Times New Roman" w:cs="Times New Roman"/>
          <w:sz w:val="24"/>
          <w:szCs w:val="24"/>
        </w:rPr>
        <w:t xml:space="preserve"> başlıca bakliyat ürünlerinden biridir. </w:t>
      </w:r>
      <w:r w:rsidRPr="00D12322">
        <w:rPr>
          <w:rFonts w:ascii="Times New Roman" w:hAnsi="Times New Roman" w:cs="Times New Roman"/>
          <w:sz w:val="24"/>
          <w:szCs w:val="24"/>
        </w:rPr>
        <w:t xml:space="preserve">Bu çalışma sonucu, </w:t>
      </w:r>
      <w:proofErr w:type="spellStart"/>
      <w:r w:rsidRPr="00D12322">
        <w:rPr>
          <w:rFonts w:ascii="Times New Roman" w:hAnsi="Times New Roman" w:cs="Times New Roman"/>
          <w:sz w:val="24"/>
          <w:szCs w:val="24"/>
        </w:rPr>
        <w:t>a</w:t>
      </w:r>
      <w:r w:rsidR="008A136C" w:rsidRPr="00D12322">
        <w:rPr>
          <w:rFonts w:ascii="Times New Roman" w:hAnsi="Times New Roman" w:cs="Times New Roman"/>
          <w:sz w:val="24"/>
          <w:szCs w:val="24"/>
        </w:rPr>
        <w:t>ntraknoz</w:t>
      </w:r>
      <w:proofErr w:type="spellEnd"/>
      <w:r w:rsidR="008A136C" w:rsidRPr="00D12322">
        <w:rPr>
          <w:rFonts w:ascii="Times New Roman" w:hAnsi="Times New Roman" w:cs="Times New Roman"/>
          <w:sz w:val="24"/>
          <w:szCs w:val="24"/>
        </w:rPr>
        <w:t xml:space="preserve"> hastalığı</w:t>
      </w:r>
      <w:r w:rsidRPr="00D12322">
        <w:rPr>
          <w:rFonts w:ascii="Times New Roman" w:hAnsi="Times New Roman" w:cs="Times New Roman"/>
          <w:sz w:val="24"/>
          <w:szCs w:val="24"/>
        </w:rPr>
        <w:t>nın,</w:t>
      </w:r>
      <w:r w:rsidR="008A136C" w:rsidRPr="00D12322">
        <w:rPr>
          <w:rFonts w:ascii="Times New Roman" w:hAnsi="Times New Roman" w:cs="Times New Roman"/>
          <w:sz w:val="24"/>
          <w:szCs w:val="24"/>
        </w:rPr>
        <w:t xml:space="preserve"> nohut üretimi için potansiyel bir tehdit olarak ortaya çıkan en önemli hastalıklar</w:t>
      </w:r>
      <w:r w:rsidRPr="00D12322">
        <w:rPr>
          <w:rFonts w:ascii="Times New Roman" w:hAnsi="Times New Roman" w:cs="Times New Roman"/>
          <w:sz w:val="24"/>
          <w:szCs w:val="24"/>
        </w:rPr>
        <w:t>dan biri olduğunu göstermiştir.  Nohut</w:t>
      </w:r>
      <w:r w:rsidR="008A136C" w:rsidRPr="00D12322">
        <w:rPr>
          <w:rFonts w:ascii="Times New Roman" w:hAnsi="Times New Roman" w:cs="Times New Roman"/>
          <w:sz w:val="24"/>
          <w:szCs w:val="24"/>
        </w:rPr>
        <w:t xml:space="preserve"> </w:t>
      </w:r>
      <w:proofErr w:type="spellStart"/>
      <w:r w:rsidR="008A136C" w:rsidRPr="00D12322">
        <w:rPr>
          <w:rFonts w:ascii="Times New Roman" w:hAnsi="Times New Roman" w:cs="Times New Roman"/>
          <w:sz w:val="24"/>
          <w:szCs w:val="24"/>
        </w:rPr>
        <w:t>antraknoz</w:t>
      </w:r>
      <w:proofErr w:type="spellEnd"/>
      <w:r w:rsidR="008A136C" w:rsidRPr="00D12322">
        <w:rPr>
          <w:rFonts w:ascii="Times New Roman" w:hAnsi="Times New Roman" w:cs="Times New Roman"/>
          <w:sz w:val="24"/>
          <w:szCs w:val="24"/>
        </w:rPr>
        <w:t xml:space="preserve"> h</w:t>
      </w:r>
      <w:r w:rsidRPr="00D12322">
        <w:rPr>
          <w:rFonts w:ascii="Times New Roman" w:hAnsi="Times New Roman" w:cs="Times New Roman"/>
          <w:sz w:val="24"/>
          <w:szCs w:val="24"/>
        </w:rPr>
        <w:t>astalığının yaygınlık</w:t>
      </w:r>
      <w:r w:rsidR="008A136C" w:rsidRPr="00D12322">
        <w:rPr>
          <w:rFonts w:ascii="Times New Roman" w:hAnsi="Times New Roman" w:cs="Times New Roman"/>
          <w:sz w:val="24"/>
          <w:szCs w:val="24"/>
        </w:rPr>
        <w:t xml:space="preserve">, bulunma oranı ve şiddeti </w:t>
      </w:r>
      <w:r w:rsidRPr="00D12322">
        <w:rPr>
          <w:rFonts w:ascii="Times New Roman" w:hAnsi="Times New Roman" w:cs="Times New Roman"/>
          <w:sz w:val="24"/>
          <w:szCs w:val="24"/>
        </w:rPr>
        <w:t>Yozgat’ın bazı</w:t>
      </w:r>
      <w:r w:rsidR="008A136C" w:rsidRPr="00D12322">
        <w:rPr>
          <w:rFonts w:ascii="Times New Roman" w:hAnsi="Times New Roman" w:cs="Times New Roman"/>
          <w:sz w:val="24"/>
          <w:szCs w:val="24"/>
        </w:rPr>
        <w:t xml:space="preserve"> bölgeler</w:t>
      </w:r>
      <w:r w:rsidRPr="00D12322">
        <w:rPr>
          <w:rFonts w:ascii="Times New Roman" w:hAnsi="Times New Roman" w:cs="Times New Roman"/>
          <w:sz w:val="24"/>
          <w:szCs w:val="24"/>
        </w:rPr>
        <w:t>in</w:t>
      </w:r>
      <w:r w:rsidR="008A136C" w:rsidRPr="00D12322">
        <w:rPr>
          <w:rFonts w:ascii="Times New Roman" w:hAnsi="Times New Roman" w:cs="Times New Roman"/>
          <w:sz w:val="24"/>
          <w:szCs w:val="24"/>
        </w:rPr>
        <w:t xml:space="preserve">de değişiklik göstermesine rağmen, hastalık şiddeti, bulunma oranına göre genellikle düşük olarak belirlenmiştir. </w:t>
      </w:r>
      <w:r w:rsidR="008A136C" w:rsidRPr="00D12322">
        <w:rPr>
          <w:rFonts w:ascii="Times New Roman" w:hAnsi="Times New Roman" w:cs="Times New Roman"/>
          <w:sz w:val="24"/>
          <w:szCs w:val="24"/>
        </w:rPr>
        <w:lastRenderedPageBreak/>
        <w:t>Türkiye’nin yarı k</w:t>
      </w:r>
      <w:r w:rsidRPr="00D12322">
        <w:rPr>
          <w:rFonts w:ascii="Times New Roman" w:hAnsi="Times New Roman" w:cs="Times New Roman"/>
          <w:sz w:val="24"/>
          <w:szCs w:val="24"/>
        </w:rPr>
        <w:t>urak bölgesinde bulunan Yozgat, yüksek hastalık bulunma</w:t>
      </w:r>
      <w:r w:rsidR="008A136C" w:rsidRPr="00D12322">
        <w:rPr>
          <w:rFonts w:ascii="Times New Roman" w:hAnsi="Times New Roman" w:cs="Times New Roman"/>
          <w:sz w:val="24"/>
          <w:szCs w:val="24"/>
        </w:rPr>
        <w:t xml:space="preserve"> oranı ve şiddeti, muhtemelen çevresel koşulların varlığından</w:t>
      </w:r>
      <w:r w:rsidRPr="00D12322">
        <w:rPr>
          <w:rFonts w:ascii="Times New Roman" w:hAnsi="Times New Roman" w:cs="Times New Roman"/>
          <w:sz w:val="24"/>
          <w:szCs w:val="24"/>
        </w:rPr>
        <w:t xml:space="preserve"> ve</w:t>
      </w:r>
      <w:r w:rsidR="008A136C" w:rsidRPr="00D12322">
        <w:rPr>
          <w:rFonts w:ascii="Times New Roman" w:hAnsi="Times New Roman" w:cs="Times New Roman"/>
          <w:sz w:val="24"/>
          <w:szCs w:val="24"/>
        </w:rPr>
        <w:t xml:space="preserve"> kültürel uygulamalardaki hatalardan kaynaklanmıştır. </w:t>
      </w:r>
      <w:proofErr w:type="spellStart"/>
      <w:r w:rsidR="008A136C" w:rsidRPr="00D12322">
        <w:rPr>
          <w:rFonts w:ascii="Times New Roman" w:hAnsi="Times New Roman" w:cs="Times New Roman"/>
          <w:sz w:val="24"/>
          <w:szCs w:val="24"/>
        </w:rPr>
        <w:t>Antraknoz</w:t>
      </w:r>
      <w:proofErr w:type="spellEnd"/>
      <w:r w:rsidR="008A136C" w:rsidRPr="00D12322">
        <w:rPr>
          <w:rFonts w:ascii="Times New Roman" w:hAnsi="Times New Roman" w:cs="Times New Roman"/>
          <w:sz w:val="24"/>
          <w:szCs w:val="24"/>
        </w:rPr>
        <w:t xml:space="preserve"> hastalığının olumsuz etkisi aynı bölgede mevsimden mevsime değişiklik gösterm</w:t>
      </w:r>
      <w:r w:rsidRPr="00D12322">
        <w:rPr>
          <w:rFonts w:ascii="Times New Roman" w:hAnsi="Times New Roman" w:cs="Times New Roman"/>
          <w:sz w:val="24"/>
          <w:szCs w:val="24"/>
        </w:rPr>
        <w:t>iştir</w:t>
      </w:r>
      <w:r w:rsidR="008A136C" w:rsidRPr="00D12322">
        <w:rPr>
          <w:rFonts w:ascii="Times New Roman" w:hAnsi="Times New Roman" w:cs="Times New Roman"/>
          <w:sz w:val="24"/>
          <w:szCs w:val="24"/>
        </w:rPr>
        <w:t xml:space="preserve">. Özellikle elverişli hava koşullarına bağlı olarak </w:t>
      </w:r>
      <w:proofErr w:type="spellStart"/>
      <w:r w:rsidR="008A136C" w:rsidRPr="00D12322">
        <w:rPr>
          <w:rFonts w:ascii="Times New Roman" w:hAnsi="Times New Roman" w:cs="Times New Roman"/>
          <w:sz w:val="24"/>
          <w:szCs w:val="24"/>
        </w:rPr>
        <w:t>antraknoz</w:t>
      </w:r>
      <w:proofErr w:type="spellEnd"/>
      <w:r w:rsidR="008A136C" w:rsidRPr="00D12322">
        <w:rPr>
          <w:rFonts w:ascii="Times New Roman" w:hAnsi="Times New Roman" w:cs="Times New Roman"/>
          <w:sz w:val="24"/>
          <w:szCs w:val="24"/>
        </w:rPr>
        <w:t xml:space="preserve"> hastalığı Türkiye’de her nohut üretim sezonunda epidemi yapabilecek bir olasılığa sahiptir. Bu nedenle hastalığın </w:t>
      </w:r>
      <w:r w:rsidRPr="00D12322">
        <w:rPr>
          <w:rFonts w:ascii="Times New Roman" w:hAnsi="Times New Roman" w:cs="Times New Roman"/>
          <w:sz w:val="24"/>
          <w:szCs w:val="24"/>
        </w:rPr>
        <w:t>bulunma</w:t>
      </w:r>
      <w:r w:rsidR="008A136C" w:rsidRPr="00D12322">
        <w:rPr>
          <w:rFonts w:ascii="Times New Roman" w:hAnsi="Times New Roman" w:cs="Times New Roman"/>
          <w:sz w:val="24"/>
          <w:szCs w:val="24"/>
        </w:rPr>
        <w:t xml:space="preserve"> oranı ve şiddeti üzerine etkili olan iklimsel ve biyofiziksel faktörlerinin ayrıntılı araştırılmasına ihtiyaç vardır.</w:t>
      </w:r>
    </w:p>
    <w:p w14:paraId="5A5C9517" w14:textId="77777777" w:rsidR="00D12322" w:rsidRDefault="00D12322" w:rsidP="00D12322">
      <w:pPr>
        <w:spacing w:before="120" w:after="120" w:line="300" w:lineRule="auto"/>
        <w:jc w:val="both"/>
        <w:rPr>
          <w:rFonts w:ascii="Times New Roman" w:hAnsi="Times New Roman" w:cs="Times New Roman"/>
          <w:b/>
          <w:sz w:val="24"/>
          <w:szCs w:val="24"/>
        </w:rPr>
      </w:pPr>
    </w:p>
    <w:p w14:paraId="767FAD77" w14:textId="06B49FA1" w:rsidR="008A136C" w:rsidRPr="00D12322" w:rsidRDefault="008A136C" w:rsidP="00D12322">
      <w:pPr>
        <w:spacing w:before="120" w:after="120" w:line="300" w:lineRule="auto"/>
        <w:jc w:val="both"/>
        <w:rPr>
          <w:rFonts w:ascii="Times New Roman" w:hAnsi="Times New Roman" w:cs="Times New Roman"/>
          <w:b/>
          <w:sz w:val="24"/>
          <w:szCs w:val="24"/>
        </w:rPr>
      </w:pPr>
      <w:r w:rsidRPr="00D12322">
        <w:rPr>
          <w:rFonts w:ascii="Times New Roman" w:hAnsi="Times New Roman" w:cs="Times New Roman"/>
          <w:b/>
          <w:sz w:val="24"/>
          <w:szCs w:val="24"/>
        </w:rPr>
        <w:t>TEŞEKKÜR</w:t>
      </w:r>
    </w:p>
    <w:p w14:paraId="6597D992" w14:textId="111D553D" w:rsidR="00B55873" w:rsidRPr="00D12322" w:rsidRDefault="008A136C" w:rsidP="00D12322">
      <w:pPr>
        <w:spacing w:before="120" w:after="120" w:line="300" w:lineRule="auto"/>
        <w:jc w:val="both"/>
        <w:rPr>
          <w:rFonts w:ascii="Times New Roman" w:hAnsi="Times New Roman" w:cs="Times New Roman"/>
          <w:sz w:val="24"/>
          <w:szCs w:val="24"/>
        </w:rPr>
      </w:pPr>
      <w:r w:rsidRPr="00D12322">
        <w:rPr>
          <w:rFonts w:ascii="Times New Roman" w:hAnsi="Times New Roman" w:cs="Times New Roman"/>
          <w:sz w:val="24"/>
          <w:szCs w:val="24"/>
        </w:rPr>
        <w:t>Bu çalışma Yozgat Bozok Üniversitesi, Bilimsel Araştırma Projeleri tarafından 6602c-ZF/</w:t>
      </w:r>
      <w:proofErr w:type="gramStart"/>
      <w:r w:rsidRPr="00D12322">
        <w:rPr>
          <w:rFonts w:ascii="Times New Roman" w:hAnsi="Times New Roman" w:cs="Times New Roman"/>
          <w:sz w:val="24"/>
          <w:szCs w:val="24"/>
        </w:rPr>
        <w:t>18-</w:t>
      </w:r>
      <w:r w:rsidR="001D2C64" w:rsidRPr="00D12322">
        <w:rPr>
          <w:rFonts w:ascii="Times New Roman" w:hAnsi="Times New Roman" w:cs="Times New Roman"/>
          <w:sz w:val="24"/>
          <w:szCs w:val="24"/>
        </w:rPr>
        <w:t>231</w:t>
      </w:r>
      <w:proofErr w:type="gramEnd"/>
      <w:r w:rsidR="001D2C64" w:rsidRPr="00D12322">
        <w:rPr>
          <w:rFonts w:ascii="Times New Roman" w:hAnsi="Times New Roman" w:cs="Times New Roman"/>
          <w:sz w:val="24"/>
          <w:szCs w:val="24"/>
        </w:rPr>
        <w:t xml:space="preserve"> </w:t>
      </w:r>
      <w:proofErr w:type="spellStart"/>
      <w:r w:rsidR="001D2C64" w:rsidRPr="00D12322">
        <w:rPr>
          <w:rFonts w:ascii="Times New Roman" w:hAnsi="Times New Roman" w:cs="Times New Roman"/>
          <w:sz w:val="24"/>
          <w:szCs w:val="24"/>
        </w:rPr>
        <w:t>Nolu</w:t>
      </w:r>
      <w:proofErr w:type="spellEnd"/>
      <w:r w:rsidRPr="00D12322">
        <w:rPr>
          <w:rFonts w:ascii="Times New Roman" w:hAnsi="Times New Roman" w:cs="Times New Roman"/>
          <w:sz w:val="24"/>
          <w:szCs w:val="24"/>
        </w:rPr>
        <w:t xml:space="preserve"> Araştırma Projesi olarak desteklenmiştir.</w:t>
      </w:r>
    </w:p>
    <w:p w14:paraId="71ABDC00" w14:textId="77777777" w:rsidR="003B7F34" w:rsidRPr="00D12322" w:rsidRDefault="003B7F34" w:rsidP="00D12322">
      <w:pPr>
        <w:spacing w:after="0" w:line="300" w:lineRule="auto"/>
        <w:jc w:val="both"/>
        <w:rPr>
          <w:rFonts w:ascii="Times New Roman" w:hAnsi="Times New Roman" w:cs="Times New Roman"/>
          <w:b/>
          <w:sz w:val="24"/>
          <w:szCs w:val="24"/>
        </w:rPr>
      </w:pPr>
    </w:p>
    <w:p w14:paraId="43749A8C" w14:textId="77777777" w:rsidR="00B55873" w:rsidRPr="00D12322" w:rsidRDefault="00B55873" w:rsidP="00D12322">
      <w:pPr>
        <w:spacing w:after="0" w:line="300" w:lineRule="auto"/>
        <w:jc w:val="both"/>
        <w:rPr>
          <w:rFonts w:ascii="Times New Roman" w:hAnsi="Times New Roman" w:cs="Times New Roman"/>
          <w:b/>
          <w:sz w:val="24"/>
          <w:szCs w:val="24"/>
        </w:rPr>
      </w:pPr>
      <w:r w:rsidRPr="00D12322">
        <w:rPr>
          <w:rFonts w:ascii="Times New Roman" w:hAnsi="Times New Roman" w:cs="Times New Roman"/>
          <w:b/>
          <w:sz w:val="24"/>
          <w:szCs w:val="24"/>
        </w:rPr>
        <w:t>KAYNAKLAR</w:t>
      </w:r>
    </w:p>
    <w:p w14:paraId="31574731"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proofErr w:type="spellStart"/>
      <w:r w:rsidRPr="00D12322">
        <w:rPr>
          <w:rFonts w:ascii="Times New Roman" w:hAnsi="Times New Roman" w:cs="Times New Roman"/>
          <w:sz w:val="24"/>
          <w:szCs w:val="24"/>
        </w:rPr>
        <w:t>Ahmed</w:t>
      </w:r>
      <w:proofErr w:type="spellEnd"/>
      <w:r w:rsidRPr="00D12322">
        <w:rPr>
          <w:rFonts w:ascii="Times New Roman" w:hAnsi="Times New Roman" w:cs="Times New Roman"/>
          <w:sz w:val="24"/>
          <w:szCs w:val="24"/>
        </w:rPr>
        <w:t>, H. U</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Chang</w:t>
      </w:r>
      <w:proofErr w:type="spellEnd"/>
      <w:r w:rsidRPr="00D12322">
        <w:rPr>
          <w:rFonts w:ascii="Times New Roman" w:hAnsi="Times New Roman" w:cs="Times New Roman"/>
          <w:sz w:val="24"/>
          <w:szCs w:val="24"/>
        </w:rPr>
        <w:t xml:space="preserve">, K. F., </w:t>
      </w:r>
      <w:proofErr w:type="spellStart"/>
      <w:r w:rsidRPr="00D12322">
        <w:rPr>
          <w:rFonts w:ascii="Times New Roman" w:hAnsi="Times New Roman" w:cs="Times New Roman"/>
          <w:sz w:val="24"/>
          <w:szCs w:val="24"/>
        </w:rPr>
        <w:t>Hwang</w:t>
      </w:r>
      <w:proofErr w:type="spellEnd"/>
      <w:r w:rsidRPr="00D12322">
        <w:rPr>
          <w:rFonts w:ascii="Times New Roman" w:hAnsi="Times New Roman" w:cs="Times New Roman"/>
          <w:sz w:val="24"/>
          <w:szCs w:val="24"/>
        </w:rPr>
        <w:t xml:space="preserve">, S. F., </w:t>
      </w:r>
      <w:proofErr w:type="spellStart"/>
      <w:r w:rsidRPr="00D12322">
        <w:rPr>
          <w:rFonts w:ascii="Times New Roman" w:hAnsi="Times New Roman" w:cs="Times New Roman"/>
          <w:sz w:val="24"/>
          <w:szCs w:val="24"/>
        </w:rPr>
        <w:t>Howard</w:t>
      </w:r>
      <w:proofErr w:type="spellEnd"/>
      <w:r w:rsidRPr="00D12322">
        <w:rPr>
          <w:rFonts w:ascii="Times New Roman" w:hAnsi="Times New Roman" w:cs="Times New Roman"/>
          <w:sz w:val="24"/>
          <w:szCs w:val="24"/>
        </w:rPr>
        <w:t xml:space="preserve">, R. J. 2008. </w:t>
      </w:r>
      <w:proofErr w:type="spellStart"/>
      <w:r w:rsidRPr="00D12322">
        <w:rPr>
          <w:rFonts w:ascii="Times New Roman" w:hAnsi="Times New Roman" w:cs="Times New Roman"/>
          <w:sz w:val="24"/>
          <w:szCs w:val="24"/>
        </w:rPr>
        <w:t>Survey</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Ascochyta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Blight</w:t>
      </w:r>
      <w:proofErr w:type="spellEnd"/>
      <w:r w:rsidRPr="00D12322">
        <w:rPr>
          <w:rFonts w:ascii="Times New Roman" w:hAnsi="Times New Roman" w:cs="Times New Roman"/>
          <w:sz w:val="24"/>
          <w:szCs w:val="24"/>
        </w:rPr>
        <w:t xml:space="preserve"> on </w:t>
      </w:r>
      <w:proofErr w:type="spellStart"/>
      <w:r w:rsidRPr="00D12322">
        <w:rPr>
          <w:rFonts w:ascii="Times New Roman" w:hAnsi="Times New Roman" w:cs="Times New Roman"/>
          <w:sz w:val="24"/>
          <w:szCs w:val="24"/>
        </w:rPr>
        <w:t>Chickpea</w:t>
      </w:r>
      <w:proofErr w:type="spellEnd"/>
      <w:r w:rsidRPr="00D12322">
        <w:rPr>
          <w:rFonts w:ascii="Times New Roman" w:hAnsi="Times New Roman" w:cs="Times New Roman"/>
          <w:sz w:val="24"/>
          <w:szCs w:val="24"/>
        </w:rPr>
        <w:t xml:space="preserve"> in </w:t>
      </w:r>
      <w:proofErr w:type="spellStart"/>
      <w:r w:rsidRPr="00D12322">
        <w:rPr>
          <w:rFonts w:ascii="Times New Roman" w:hAnsi="Times New Roman" w:cs="Times New Roman"/>
          <w:sz w:val="24"/>
          <w:szCs w:val="24"/>
        </w:rPr>
        <w:t>Southern</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Alberta</w:t>
      </w:r>
      <w:proofErr w:type="spellEnd"/>
      <w:r w:rsidRPr="00D12322">
        <w:rPr>
          <w:rFonts w:ascii="Times New Roman" w:hAnsi="Times New Roman" w:cs="Times New Roman"/>
          <w:sz w:val="24"/>
          <w:szCs w:val="24"/>
        </w:rPr>
        <w:t xml:space="preserve"> in 2007. </w:t>
      </w:r>
      <w:proofErr w:type="spellStart"/>
      <w:r w:rsidRPr="00D12322">
        <w:rPr>
          <w:rFonts w:ascii="Times New Roman" w:hAnsi="Times New Roman" w:cs="Times New Roman"/>
          <w:sz w:val="24"/>
          <w:szCs w:val="24"/>
        </w:rPr>
        <w:t>Canadian</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Plant</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Disease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Survey</w:t>
      </w:r>
      <w:proofErr w:type="spellEnd"/>
      <w:r w:rsidRPr="00D12322">
        <w:rPr>
          <w:rFonts w:ascii="Times New Roman" w:hAnsi="Times New Roman" w:cs="Times New Roman"/>
          <w:sz w:val="24"/>
          <w:szCs w:val="24"/>
        </w:rPr>
        <w:t>, 85: 107-109.</w:t>
      </w:r>
    </w:p>
    <w:p w14:paraId="7C52DF0A"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r w:rsidRPr="00D12322">
        <w:rPr>
          <w:rFonts w:ascii="Times New Roman" w:hAnsi="Times New Roman" w:cs="Times New Roman"/>
          <w:sz w:val="24"/>
          <w:szCs w:val="24"/>
        </w:rPr>
        <w:t>Attar, B</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Ahmed</w:t>
      </w:r>
      <w:proofErr w:type="spellEnd"/>
      <w:r w:rsidRPr="00D12322">
        <w:rPr>
          <w:rFonts w:ascii="Times New Roman" w:hAnsi="Times New Roman" w:cs="Times New Roman"/>
          <w:sz w:val="24"/>
          <w:szCs w:val="24"/>
        </w:rPr>
        <w:t xml:space="preserve">, S. </w:t>
      </w:r>
      <w:proofErr w:type="spellStart"/>
      <w:r w:rsidRPr="00D12322">
        <w:rPr>
          <w:rFonts w:ascii="Times New Roman" w:hAnsi="Times New Roman" w:cs="Times New Roman"/>
          <w:sz w:val="24"/>
          <w:szCs w:val="24"/>
        </w:rPr>
        <w:t>Kayim</w:t>
      </w:r>
      <w:proofErr w:type="spellEnd"/>
      <w:r w:rsidRPr="00D12322">
        <w:rPr>
          <w:rFonts w:ascii="Times New Roman" w:hAnsi="Times New Roman" w:cs="Times New Roman"/>
          <w:sz w:val="24"/>
          <w:szCs w:val="24"/>
        </w:rPr>
        <w:t xml:space="preserve">, M., </w:t>
      </w:r>
      <w:proofErr w:type="spellStart"/>
      <w:r w:rsidRPr="00D12322">
        <w:rPr>
          <w:rFonts w:ascii="Times New Roman" w:hAnsi="Times New Roman" w:cs="Times New Roman"/>
          <w:sz w:val="24"/>
          <w:szCs w:val="24"/>
        </w:rPr>
        <w:t>Choueiri</w:t>
      </w:r>
      <w:proofErr w:type="spellEnd"/>
      <w:r w:rsidRPr="00D12322">
        <w:rPr>
          <w:rFonts w:ascii="Times New Roman" w:hAnsi="Times New Roman" w:cs="Times New Roman"/>
          <w:sz w:val="24"/>
          <w:szCs w:val="24"/>
        </w:rPr>
        <w:t xml:space="preserve">, E., </w:t>
      </w:r>
      <w:proofErr w:type="spellStart"/>
      <w:r w:rsidRPr="00D12322">
        <w:rPr>
          <w:rFonts w:ascii="Times New Roman" w:hAnsi="Times New Roman" w:cs="Times New Roman"/>
          <w:sz w:val="24"/>
          <w:szCs w:val="24"/>
        </w:rPr>
        <w:t>Ghannam,H</w:t>
      </w:r>
      <w:proofErr w:type="spellEnd"/>
      <w:r w:rsidRPr="00D12322">
        <w:rPr>
          <w:rFonts w:ascii="Times New Roman" w:hAnsi="Times New Roman" w:cs="Times New Roman"/>
          <w:sz w:val="24"/>
          <w:szCs w:val="24"/>
        </w:rPr>
        <w:t xml:space="preserve">. A., </w:t>
      </w:r>
      <w:proofErr w:type="spellStart"/>
      <w:r w:rsidRPr="00D12322">
        <w:rPr>
          <w:rFonts w:ascii="Times New Roman" w:hAnsi="Times New Roman" w:cs="Times New Roman"/>
          <w:sz w:val="24"/>
          <w:szCs w:val="24"/>
        </w:rPr>
        <w:t>Hamwieh</w:t>
      </w:r>
      <w:proofErr w:type="spellEnd"/>
      <w:r w:rsidRPr="00D12322">
        <w:rPr>
          <w:rFonts w:ascii="Times New Roman" w:hAnsi="Times New Roman" w:cs="Times New Roman"/>
          <w:sz w:val="24"/>
          <w:szCs w:val="24"/>
        </w:rPr>
        <w:t xml:space="preserve">, A. 2020. Role of </w:t>
      </w:r>
      <w:proofErr w:type="spellStart"/>
      <w:r w:rsidRPr="00D12322">
        <w:rPr>
          <w:rFonts w:ascii="Times New Roman" w:hAnsi="Times New Roman" w:cs="Times New Roman"/>
          <w:sz w:val="24"/>
          <w:szCs w:val="24"/>
        </w:rPr>
        <w:t>Sexual</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Reproduction</w:t>
      </w:r>
      <w:proofErr w:type="spellEnd"/>
      <w:r w:rsidRPr="00D12322">
        <w:rPr>
          <w:rFonts w:ascii="Times New Roman" w:hAnsi="Times New Roman" w:cs="Times New Roman"/>
          <w:sz w:val="24"/>
          <w:szCs w:val="24"/>
        </w:rPr>
        <w:t xml:space="preserve"> in </w:t>
      </w:r>
      <w:proofErr w:type="spellStart"/>
      <w:r w:rsidRPr="00D12322">
        <w:rPr>
          <w:rFonts w:ascii="Times New Roman" w:hAnsi="Times New Roman" w:cs="Times New Roman"/>
          <w:sz w:val="24"/>
          <w:szCs w:val="24"/>
        </w:rPr>
        <w:t>the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Aggressiveness</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i/>
          <w:sz w:val="24"/>
          <w:szCs w:val="24"/>
        </w:rPr>
        <w:t>Didymella</w:t>
      </w:r>
      <w:proofErr w:type="spellEnd"/>
      <w:r w:rsidRPr="00D12322">
        <w:rPr>
          <w:rFonts w:ascii="Times New Roman" w:hAnsi="Times New Roman" w:cs="Times New Roman"/>
          <w:i/>
          <w:sz w:val="24"/>
          <w:szCs w:val="24"/>
        </w:rPr>
        <w:t xml:space="preserve"> </w:t>
      </w:r>
      <w:proofErr w:type="spellStart"/>
      <w:r w:rsidRPr="00D12322">
        <w:rPr>
          <w:rFonts w:ascii="Times New Roman" w:hAnsi="Times New Roman" w:cs="Times New Roman"/>
          <w:i/>
          <w:sz w:val="24"/>
          <w:szCs w:val="24"/>
        </w:rPr>
        <w:t>rabiei</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Affecting</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Chickpea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Arab</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Journal</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Plant</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Protection</w:t>
      </w:r>
      <w:proofErr w:type="spellEnd"/>
      <w:r w:rsidRPr="00D12322">
        <w:rPr>
          <w:rFonts w:ascii="Times New Roman" w:hAnsi="Times New Roman" w:cs="Times New Roman"/>
          <w:sz w:val="24"/>
          <w:szCs w:val="24"/>
        </w:rPr>
        <w:t>, 38(1): 17–24.</w:t>
      </w:r>
    </w:p>
    <w:p w14:paraId="12438456"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r w:rsidRPr="00D12322">
        <w:rPr>
          <w:rFonts w:ascii="Times New Roman" w:hAnsi="Times New Roman" w:cs="Times New Roman"/>
          <w:sz w:val="24"/>
          <w:szCs w:val="24"/>
        </w:rPr>
        <w:t xml:space="preserve">Bora, T. ve Karaca, İ. 1970. Bitki Hastalıkları </w:t>
      </w:r>
      <w:proofErr w:type="spellStart"/>
      <w:r w:rsidRPr="00D12322">
        <w:rPr>
          <w:rFonts w:ascii="Times New Roman" w:hAnsi="Times New Roman" w:cs="Times New Roman"/>
          <w:sz w:val="24"/>
          <w:szCs w:val="24"/>
        </w:rPr>
        <w:t>Surveyi</w:t>
      </w:r>
      <w:proofErr w:type="spellEnd"/>
      <w:r w:rsidRPr="00D12322">
        <w:rPr>
          <w:rFonts w:ascii="Times New Roman" w:hAnsi="Times New Roman" w:cs="Times New Roman"/>
          <w:sz w:val="24"/>
          <w:szCs w:val="24"/>
        </w:rPr>
        <w:t>, Kültür bitkilerinde hastalığın ve zararın ölçülmesi, Ege Üniversitesi Ziraat Fakültesi Yardımcı Ders Kitabı, Yayın No: 167, Ege Üniversitesi Matbaası, Bornova.</w:t>
      </w:r>
    </w:p>
    <w:p w14:paraId="43389AE7"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proofErr w:type="spellStart"/>
      <w:r w:rsidRPr="00D12322">
        <w:rPr>
          <w:rFonts w:ascii="Times New Roman" w:hAnsi="Times New Roman" w:cs="Times New Roman"/>
          <w:sz w:val="24"/>
          <w:szCs w:val="24"/>
        </w:rPr>
        <w:t>Bremer</w:t>
      </w:r>
      <w:proofErr w:type="spellEnd"/>
      <w:r w:rsidRPr="00D12322">
        <w:rPr>
          <w:rFonts w:ascii="Times New Roman" w:hAnsi="Times New Roman" w:cs="Times New Roman"/>
          <w:sz w:val="24"/>
          <w:szCs w:val="24"/>
        </w:rPr>
        <w:t>, H</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1948. Türkiye Fitopatolojisi. Tarım Bakanlığı Neşriyat </w:t>
      </w:r>
      <w:proofErr w:type="spellStart"/>
      <w:r w:rsidRPr="00D12322">
        <w:rPr>
          <w:rFonts w:ascii="Times New Roman" w:hAnsi="Times New Roman" w:cs="Times New Roman"/>
          <w:sz w:val="24"/>
          <w:szCs w:val="24"/>
        </w:rPr>
        <w:t>Müd</w:t>
      </w:r>
      <w:proofErr w:type="spellEnd"/>
      <w:r w:rsidRPr="00D12322">
        <w:rPr>
          <w:rFonts w:ascii="Times New Roman" w:hAnsi="Times New Roman" w:cs="Times New Roman"/>
          <w:sz w:val="24"/>
          <w:szCs w:val="24"/>
        </w:rPr>
        <w:t>. 2 (657).</w:t>
      </w:r>
    </w:p>
    <w:p w14:paraId="6D9B6A94"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proofErr w:type="spellStart"/>
      <w:r w:rsidRPr="00D12322">
        <w:rPr>
          <w:rFonts w:ascii="Times New Roman" w:hAnsi="Times New Roman" w:cs="Times New Roman"/>
          <w:sz w:val="24"/>
          <w:szCs w:val="24"/>
        </w:rPr>
        <w:t>Chang</w:t>
      </w:r>
      <w:proofErr w:type="spellEnd"/>
      <w:r w:rsidRPr="00D12322">
        <w:rPr>
          <w:rFonts w:ascii="Times New Roman" w:hAnsi="Times New Roman" w:cs="Times New Roman"/>
          <w:sz w:val="24"/>
          <w:szCs w:val="24"/>
        </w:rPr>
        <w:t>, K. F</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Howard</w:t>
      </w:r>
      <w:proofErr w:type="spellEnd"/>
      <w:r w:rsidRPr="00D12322">
        <w:rPr>
          <w:rFonts w:ascii="Times New Roman" w:hAnsi="Times New Roman" w:cs="Times New Roman"/>
          <w:sz w:val="24"/>
          <w:szCs w:val="24"/>
        </w:rPr>
        <w:t xml:space="preserve">, R. J., </w:t>
      </w:r>
      <w:proofErr w:type="spellStart"/>
      <w:r w:rsidRPr="00D12322">
        <w:rPr>
          <w:rFonts w:ascii="Times New Roman" w:hAnsi="Times New Roman" w:cs="Times New Roman"/>
          <w:sz w:val="24"/>
          <w:szCs w:val="24"/>
        </w:rPr>
        <w:t>Briant</w:t>
      </w:r>
      <w:proofErr w:type="spellEnd"/>
      <w:r w:rsidRPr="00D12322">
        <w:rPr>
          <w:rFonts w:ascii="Times New Roman" w:hAnsi="Times New Roman" w:cs="Times New Roman"/>
          <w:sz w:val="24"/>
          <w:szCs w:val="24"/>
        </w:rPr>
        <w:t xml:space="preserve">, M. A., </w:t>
      </w:r>
      <w:proofErr w:type="spellStart"/>
      <w:r w:rsidRPr="00D12322">
        <w:rPr>
          <w:rFonts w:ascii="Times New Roman" w:hAnsi="Times New Roman" w:cs="Times New Roman"/>
          <w:sz w:val="24"/>
          <w:szCs w:val="24"/>
        </w:rPr>
        <w:t>Burke</w:t>
      </w:r>
      <w:proofErr w:type="spellEnd"/>
      <w:r w:rsidRPr="00D12322">
        <w:rPr>
          <w:rFonts w:ascii="Times New Roman" w:hAnsi="Times New Roman" w:cs="Times New Roman"/>
          <w:sz w:val="24"/>
          <w:szCs w:val="24"/>
        </w:rPr>
        <w:t xml:space="preserve">, D. A., </w:t>
      </w:r>
      <w:proofErr w:type="spellStart"/>
      <w:r w:rsidRPr="00D12322">
        <w:rPr>
          <w:rFonts w:ascii="Times New Roman" w:hAnsi="Times New Roman" w:cs="Times New Roman"/>
          <w:sz w:val="24"/>
          <w:szCs w:val="24"/>
        </w:rPr>
        <w:t>Clawson</w:t>
      </w:r>
      <w:proofErr w:type="spellEnd"/>
      <w:r w:rsidRPr="00D12322">
        <w:rPr>
          <w:rFonts w:ascii="Times New Roman" w:hAnsi="Times New Roman" w:cs="Times New Roman"/>
          <w:sz w:val="24"/>
          <w:szCs w:val="24"/>
        </w:rPr>
        <w:t xml:space="preserve">, M. 2000. </w:t>
      </w:r>
      <w:proofErr w:type="spellStart"/>
      <w:r w:rsidRPr="00D12322">
        <w:rPr>
          <w:rFonts w:ascii="Times New Roman" w:hAnsi="Times New Roman" w:cs="Times New Roman"/>
          <w:sz w:val="24"/>
          <w:szCs w:val="24"/>
        </w:rPr>
        <w:t>Survey</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for</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Ascochyta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Blight</w:t>
      </w:r>
      <w:proofErr w:type="spellEnd"/>
      <w:r w:rsidRPr="00D12322">
        <w:rPr>
          <w:rFonts w:ascii="Times New Roman" w:hAnsi="Times New Roman" w:cs="Times New Roman"/>
          <w:sz w:val="24"/>
          <w:szCs w:val="24"/>
        </w:rPr>
        <w:t xml:space="preserve"> and </w:t>
      </w:r>
      <w:proofErr w:type="spellStart"/>
      <w:r w:rsidRPr="00D12322">
        <w:rPr>
          <w:rFonts w:ascii="Times New Roman" w:hAnsi="Times New Roman" w:cs="Times New Roman"/>
          <w:sz w:val="24"/>
          <w:szCs w:val="24"/>
        </w:rPr>
        <w:t>Root</w:t>
      </w:r>
      <w:proofErr w:type="spellEnd"/>
      <w:r w:rsidRPr="00D12322">
        <w:rPr>
          <w:rFonts w:ascii="Times New Roman" w:hAnsi="Times New Roman" w:cs="Times New Roman"/>
          <w:sz w:val="24"/>
          <w:szCs w:val="24"/>
        </w:rPr>
        <w:t xml:space="preserve"> Rot </w:t>
      </w:r>
      <w:proofErr w:type="spellStart"/>
      <w:r w:rsidRPr="00D12322">
        <w:rPr>
          <w:rFonts w:ascii="Times New Roman" w:hAnsi="Times New Roman" w:cs="Times New Roman"/>
          <w:sz w:val="24"/>
          <w:szCs w:val="24"/>
        </w:rPr>
        <w:t>Diseases</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Chickpea</w:t>
      </w:r>
      <w:proofErr w:type="spellEnd"/>
      <w:r w:rsidRPr="00D12322">
        <w:rPr>
          <w:rFonts w:ascii="Times New Roman" w:hAnsi="Times New Roman" w:cs="Times New Roman"/>
          <w:sz w:val="24"/>
          <w:szCs w:val="24"/>
        </w:rPr>
        <w:t xml:space="preserve"> in </w:t>
      </w:r>
      <w:proofErr w:type="spellStart"/>
      <w:r w:rsidRPr="00D12322">
        <w:rPr>
          <w:rFonts w:ascii="Times New Roman" w:hAnsi="Times New Roman" w:cs="Times New Roman"/>
          <w:sz w:val="24"/>
          <w:szCs w:val="24"/>
        </w:rPr>
        <w:t>Southern</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Alberta</w:t>
      </w:r>
      <w:proofErr w:type="spellEnd"/>
      <w:r w:rsidRPr="00D12322">
        <w:rPr>
          <w:rFonts w:ascii="Times New Roman" w:hAnsi="Times New Roman" w:cs="Times New Roman"/>
          <w:sz w:val="24"/>
          <w:szCs w:val="24"/>
        </w:rPr>
        <w:t xml:space="preserve"> in 1999.  </w:t>
      </w:r>
      <w:proofErr w:type="spellStart"/>
      <w:r w:rsidRPr="00D12322">
        <w:rPr>
          <w:rFonts w:ascii="Times New Roman" w:hAnsi="Times New Roman" w:cs="Times New Roman"/>
          <w:sz w:val="24"/>
          <w:szCs w:val="24"/>
        </w:rPr>
        <w:t>Canadian</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Plant</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Disease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Survey</w:t>
      </w:r>
      <w:proofErr w:type="spellEnd"/>
      <w:r w:rsidRPr="00D12322">
        <w:rPr>
          <w:rFonts w:ascii="Times New Roman" w:hAnsi="Times New Roman" w:cs="Times New Roman"/>
          <w:sz w:val="24"/>
          <w:szCs w:val="24"/>
        </w:rPr>
        <w:t>, 80: 83–85.</w:t>
      </w:r>
    </w:p>
    <w:p w14:paraId="7E54A7B9"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proofErr w:type="spellStart"/>
      <w:r w:rsidRPr="00D12322">
        <w:rPr>
          <w:rFonts w:ascii="Times New Roman" w:hAnsi="Times New Roman" w:cs="Times New Roman"/>
          <w:sz w:val="24"/>
          <w:szCs w:val="24"/>
        </w:rPr>
        <w:t>Chang</w:t>
      </w:r>
      <w:proofErr w:type="spellEnd"/>
      <w:r w:rsidRPr="00D12322">
        <w:rPr>
          <w:rFonts w:ascii="Times New Roman" w:hAnsi="Times New Roman" w:cs="Times New Roman"/>
          <w:sz w:val="24"/>
          <w:szCs w:val="24"/>
        </w:rPr>
        <w:t>, K. F</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Hwang</w:t>
      </w:r>
      <w:proofErr w:type="spellEnd"/>
      <w:r w:rsidRPr="00D12322">
        <w:rPr>
          <w:rFonts w:ascii="Times New Roman" w:hAnsi="Times New Roman" w:cs="Times New Roman"/>
          <w:sz w:val="24"/>
          <w:szCs w:val="24"/>
        </w:rPr>
        <w:t xml:space="preserve">, S. F., </w:t>
      </w:r>
      <w:proofErr w:type="spellStart"/>
      <w:r w:rsidRPr="00D12322">
        <w:rPr>
          <w:rFonts w:ascii="Times New Roman" w:hAnsi="Times New Roman" w:cs="Times New Roman"/>
          <w:sz w:val="24"/>
          <w:szCs w:val="24"/>
        </w:rPr>
        <w:t>Howard</w:t>
      </w:r>
      <w:proofErr w:type="spellEnd"/>
      <w:r w:rsidRPr="00D12322">
        <w:rPr>
          <w:rFonts w:ascii="Times New Roman" w:hAnsi="Times New Roman" w:cs="Times New Roman"/>
          <w:sz w:val="24"/>
          <w:szCs w:val="24"/>
        </w:rPr>
        <w:t xml:space="preserve">, R. J., </w:t>
      </w:r>
      <w:proofErr w:type="spellStart"/>
      <w:r w:rsidRPr="00D12322">
        <w:rPr>
          <w:rFonts w:ascii="Times New Roman" w:hAnsi="Times New Roman" w:cs="Times New Roman"/>
          <w:sz w:val="24"/>
          <w:szCs w:val="24"/>
        </w:rPr>
        <w:t>Turnbull</w:t>
      </w:r>
      <w:proofErr w:type="spellEnd"/>
      <w:r w:rsidRPr="00D12322">
        <w:rPr>
          <w:rFonts w:ascii="Times New Roman" w:hAnsi="Times New Roman" w:cs="Times New Roman"/>
          <w:sz w:val="24"/>
          <w:szCs w:val="24"/>
        </w:rPr>
        <w:t xml:space="preserve">, G. D., </w:t>
      </w:r>
      <w:proofErr w:type="spellStart"/>
      <w:r w:rsidRPr="00D12322">
        <w:rPr>
          <w:rFonts w:ascii="Times New Roman" w:hAnsi="Times New Roman" w:cs="Times New Roman"/>
          <w:sz w:val="24"/>
          <w:szCs w:val="24"/>
        </w:rPr>
        <w:t>Blade</w:t>
      </w:r>
      <w:proofErr w:type="spellEnd"/>
      <w:r w:rsidRPr="00D12322">
        <w:rPr>
          <w:rFonts w:ascii="Times New Roman" w:hAnsi="Times New Roman" w:cs="Times New Roman"/>
          <w:sz w:val="24"/>
          <w:szCs w:val="24"/>
        </w:rPr>
        <w:t xml:space="preserve">, S.F. 2003.  </w:t>
      </w:r>
      <w:proofErr w:type="spellStart"/>
      <w:r w:rsidRPr="00D12322">
        <w:rPr>
          <w:rFonts w:ascii="Times New Roman" w:hAnsi="Times New Roman" w:cs="Times New Roman"/>
          <w:sz w:val="24"/>
          <w:szCs w:val="24"/>
        </w:rPr>
        <w:t>Occurrence</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Ascochyta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Blight</w:t>
      </w:r>
      <w:proofErr w:type="spellEnd"/>
      <w:r w:rsidRPr="00D12322">
        <w:rPr>
          <w:rFonts w:ascii="Times New Roman" w:hAnsi="Times New Roman" w:cs="Times New Roman"/>
          <w:sz w:val="24"/>
          <w:szCs w:val="24"/>
        </w:rPr>
        <w:t xml:space="preserve"> and </w:t>
      </w:r>
      <w:proofErr w:type="spellStart"/>
      <w:r w:rsidRPr="00D12322">
        <w:rPr>
          <w:rFonts w:ascii="Times New Roman" w:hAnsi="Times New Roman" w:cs="Times New Roman"/>
          <w:sz w:val="24"/>
          <w:szCs w:val="24"/>
        </w:rPr>
        <w:t>Root</w:t>
      </w:r>
      <w:proofErr w:type="spellEnd"/>
      <w:r w:rsidRPr="00D12322">
        <w:rPr>
          <w:rFonts w:ascii="Times New Roman" w:hAnsi="Times New Roman" w:cs="Times New Roman"/>
          <w:sz w:val="24"/>
          <w:szCs w:val="24"/>
        </w:rPr>
        <w:t xml:space="preserve"> Rot </w:t>
      </w:r>
      <w:proofErr w:type="spellStart"/>
      <w:r w:rsidRPr="00D12322">
        <w:rPr>
          <w:rFonts w:ascii="Times New Roman" w:hAnsi="Times New Roman" w:cs="Times New Roman"/>
          <w:sz w:val="24"/>
          <w:szCs w:val="24"/>
        </w:rPr>
        <w:t>Diseases</w:t>
      </w:r>
      <w:proofErr w:type="spellEnd"/>
      <w:r w:rsidRPr="00D12322">
        <w:rPr>
          <w:rFonts w:ascii="Times New Roman" w:hAnsi="Times New Roman" w:cs="Times New Roman"/>
          <w:sz w:val="24"/>
          <w:szCs w:val="24"/>
        </w:rPr>
        <w:t xml:space="preserve"> on </w:t>
      </w:r>
      <w:proofErr w:type="spellStart"/>
      <w:r w:rsidRPr="00D12322">
        <w:rPr>
          <w:rFonts w:ascii="Times New Roman" w:hAnsi="Times New Roman" w:cs="Times New Roman"/>
          <w:sz w:val="24"/>
          <w:szCs w:val="24"/>
        </w:rPr>
        <w:t>Chickpea</w:t>
      </w:r>
      <w:proofErr w:type="spellEnd"/>
      <w:r w:rsidRPr="00D12322">
        <w:rPr>
          <w:rFonts w:ascii="Times New Roman" w:hAnsi="Times New Roman" w:cs="Times New Roman"/>
          <w:sz w:val="24"/>
          <w:szCs w:val="24"/>
        </w:rPr>
        <w:t xml:space="preserve"> in </w:t>
      </w:r>
      <w:proofErr w:type="spellStart"/>
      <w:r w:rsidRPr="00D12322">
        <w:rPr>
          <w:rFonts w:ascii="Times New Roman" w:hAnsi="Times New Roman" w:cs="Times New Roman"/>
          <w:sz w:val="24"/>
          <w:szCs w:val="24"/>
        </w:rPr>
        <w:t>Alberta</w:t>
      </w:r>
      <w:proofErr w:type="spellEnd"/>
      <w:r w:rsidRPr="00D12322">
        <w:rPr>
          <w:rFonts w:ascii="Times New Roman" w:hAnsi="Times New Roman" w:cs="Times New Roman"/>
          <w:sz w:val="24"/>
          <w:szCs w:val="24"/>
        </w:rPr>
        <w:t xml:space="preserve"> in 2001 and 2002. </w:t>
      </w:r>
      <w:proofErr w:type="spellStart"/>
      <w:r w:rsidRPr="00D12322">
        <w:rPr>
          <w:rFonts w:ascii="Times New Roman" w:hAnsi="Times New Roman" w:cs="Times New Roman"/>
          <w:sz w:val="24"/>
          <w:szCs w:val="24"/>
        </w:rPr>
        <w:t>Canadian</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Plant</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Disease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Survey</w:t>
      </w:r>
      <w:proofErr w:type="spellEnd"/>
      <w:r w:rsidRPr="00D12322">
        <w:rPr>
          <w:rFonts w:ascii="Times New Roman" w:hAnsi="Times New Roman" w:cs="Times New Roman"/>
          <w:sz w:val="24"/>
          <w:szCs w:val="24"/>
        </w:rPr>
        <w:t>, 83: 103–104.</w:t>
      </w:r>
    </w:p>
    <w:p w14:paraId="10B35D12"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proofErr w:type="spellStart"/>
      <w:r w:rsidRPr="00D12322">
        <w:rPr>
          <w:rFonts w:ascii="Times New Roman" w:hAnsi="Times New Roman" w:cs="Times New Roman"/>
          <w:sz w:val="24"/>
          <w:szCs w:val="24"/>
        </w:rPr>
        <w:t>Chongo</w:t>
      </w:r>
      <w:proofErr w:type="spellEnd"/>
      <w:r w:rsidRPr="00D12322">
        <w:rPr>
          <w:rFonts w:ascii="Times New Roman" w:hAnsi="Times New Roman" w:cs="Times New Roman"/>
          <w:sz w:val="24"/>
          <w:szCs w:val="24"/>
        </w:rPr>
        <w:t>, G</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Banniza</w:t>
      </w:r>
      <w:proofErr w:type="spellEnd"/>
      <w:r w:rsidRPr="00D12322">
        <w:rPr>
          <w:rFonts w:ascii="Times New Roman" w:hAnsi="Times New Roman" w:cs="Times New Roman"/>
          <w:sz w:val="24"/>
          <w:szCs w:val="24"/>
        </w:rPr>
        <w:t xml:space="preserve">, S., </w:t>
      </w:r>
      <w:proofErr w:type="spellStart"/>
      <w:r w:rsidRPr="00D12322">
        <w:rPr>
          <w:rFonts w:ascii="Times New Roman" w:hAnsi="Times New Roman" w:cs="Times New Roman"/>
          <w:sz w:val="24"/>
          <w:szCs w:val="24"/>
        </w:rPr>
        <w:t>Warkentin</w:t>
      </w:r>
      <w:proofErr w:type="spellEnd"/>
      <w:r w:rsidRPr="00D12322">
        <w:rPr>
          <w:rFonts w:ascii="Times New Roman" w:hAnsi="Times New Roman" w:cs="Times New Roman"/>
          <w:sz w:val="24"/>
          <w:szCs w:val="24"/>
        </w:rPr>
        <w:t xml:space="preserve">, T. 2002. </w:t>
      </w:r>
      <w:proofErr w:type="spellStart"/>
      <w:r w:rsidRPr="00D12322">
        <w:rPr>
          <w:rFonts w:ascii="Times New Roman" w:hAnsi="Times New Roman" w:cs="Times New Roman"/>
          <w:sz w:val="24"/>
          <w:szCs w:val="24"/>
        </w:rPr>
        <w:t>Occurrence</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Ascochyta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Blight</w:t>
      </w:r>
      <w:proofErr w:type="spellEnd"/>
      <w:r w:rsidRPr="00D12322">
        <w:rPr>
          <w:rFonts w:ascii="Times New Roman" w:hAnsi="Times New Roman" w:cs="Times New Roman"/>
          <w:sz w:val="24"/>
          <w:szCs w:val="24"/>
        </w:rPr>
        <w:t xml:space="preserve"> and </w:t>
      </w:r>
      <w:proofErr w:type="spellStart"/>
      <w:r w:rsidRPr="00D12322">
        <w:rPr>
          <w:rFonts w:ascii="Times New Roman" w:hAnsi="Times New Roman" w:cs="Times New Roman"/>
          <w:sz w:val="24"/>
          <w:szCs w:val="24"/>
        </w:rPr>
        <w:t>Other</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Diseases</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Chickpea</w:t>
      </w:r>
      <w:proofErr w:type="spellEnd"/>
      <w:r w:rsidRPr="00D12322">
        <w:rPr>
          <w:rFonts w:ascii="Times New Roman" w:hAnsi="Times New Roman" w:cs="Times New Roman"/>
          <w:sz w:val="24"/>
          <w:szCs w:val="24"/>
        </w:rPr>
        <w:t xml:space="preserve"> in </w:t>
      </w:r>
      <w:proofErr w:type="spellStart"/>
      <w:r w:rsidRPr="00D12322">
        <w:rPr>
          <w:rFonts w:ascii="Times New Roman" w:hAnsi="Times New Roman" w:cs="Times New Roman"/>
          <w:sz w:val="24"/>
          <w:szCs w:val="24"/>
        </w:rPr>
        <w:t>Saskatchewan</w:t>
      </w:r>
      <w:proofErr w:type="spellEnd"/>
      <w:r w:rsidRPr="00D12322">
        <w:rPr>
          <w:rFonts w:ascii="Times New Roman" w:hAnsi="Times New Roman" w:cs="Times New Roman"/>
          <w:sz w:val="24"/>
          <w:szCs w:val="24"/>
        </w:rPr>
        <w:t xml:space="preserve"> in </w:t>
      </w:r>
      <w:proofErr w:type="spellStart"/>
      <w:r w:rsidRPr="00D12322">
        <w:rPr>
          <w:rFonts w:ascii="Times New Roman" w:hAnsi="Times New Roman" w:cs="Times New Roman"/>
          <w:sz w:val="24"/>
          <w:szCs w:val="24"/>
        </w:rPr>
        <w:t>the</w:t>
      </w:r>
      <w:proofErr w:type="spellEnd"/>
      <w:r w:rsidRPr="00D12322">
        <w:rPr>
          <w:rFonts w:ascii="Times New Roman" w:hAnsi="Times New Roman" w:cs="Times New Roman"/>
          <w:sz w:val="24"/>
          <w:szCs w:val="24"/>
        </w:rPr>
        <w:t xml:space="preserve"> 2001 </w:t>
      </w:r>
      <w:proofErr w:type="spellStart"/>
      <w:r w:rsidRPr="00D12322">
        <w:rPr>
          <w:rFonts w:ascii="Times New Roman" w:hAnsi="Times New Roman" w:cs="Times New Roman"/>
          <w:sz w:val="24"/>
          <w:szCs w:val="24"/>
        </w:rPr>
        <w:t>Drought</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Year</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Canadian</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Plant</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Disease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Survey</w:t>
      </w:r>
      <w:proofErr w:type="spellEnd"/>
      <w:r w:rsidRPr="00D12322">
        <w:rPr>
          <w:rFonts w:ascii="Times New Roman" w:hAnsi="Times New Roman" w:cs="Times New Roman"/>
          <w:sz w:val="24"/>
          <w:szCs w:val="24"/>
        </w:rPr>
        <w:t>, 82: 85–88.</w:t>
      </w:r>
    </w:p>
    <w:p w14:paraId="4C062E91"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r w:rsidRPr="00D12322">
        <w:rPr>
          <w:rFonts w:ascii="Times New Roman" w:hAnsi="Times New Roman" w:cs="Times New Roman"/>
          <w:sz w:val="24"/>
          <w:szCs w:val="24"/>
        </w:rPr>
        <w:t xml:space="preserve">FAOSTAT. 2021. </w:t>
      </w:r>
      <w:proofErr w:type="spellStart"/>
      <w:r w:rsidRPr="00D12322">
        <w:rPr>
          <w:rFonts w:ascii="Times New Roman" w:hAnsi="Times New Roman" w:cs="Times New Roman"/>
          <w:sz w:val="24"/>
          <w:szCs w:val="24"/>
        </w:rPr>
        <w:t>Food</w:t>
      </w:r>
      <w:proofErr w:type="spellEnd"/>
      <w:r w:rsidRPr="00D12322">
        <w:rPr>
          <w:rFonts w:ascii="Times New Roman" w:hAnsi="Times New Roman" w:cs="Times New Roman"/>
          <w:sz w:val="24"/>
          <w:szCs w:val="24"/>
        </w:rPr>
        <w:t xml:space="preserve"> And </w:t>
      </w:r>
      <w:proofErr w:type="spellStart"/>
      <w:r w:rsidRPr="00D12322">
        <w:rPr>
          <w:rFonts w:ascii="Times New Roman" w:hAnsi="Times New Roman" w:cs="Times New Roman"/>
          <w:sz w:val="24"/>
          <w:szCs w:val="24"/>
        </w:rPr>
        <w:t>Agriculture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Organization</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The</w:t>
      </w:r>
      <w:proofErr w:type="spellEnd"/>
      <w:r w:rsidRPr="00D12322">
        <w:rPr>
          <w:rFonts w:ascii="Times New Roman" w:hAnsi="Times New Roman" w:cs="Times New Roman"/>
          <w:sz w:val="24"/>
          <w:szCs w:val="24"/>
        </w:rPr>
        <w:t xml:space="preserve"> United Nations. </w:t>
      </w:r>
      <w:hyperlink r:id="rId12" w:anchor="data/QC" w:history="1">
        <w:r w:rsidRPr="00D12322">
          <w:rPr>
            <w:rStyle w:val="Kpr"/>
            <w:rFonts w:ascii="Times New Roman" w:hAnsi="Times New Roman" w:cs="Times New Roman"/>
            <w:sz w:val="24"/>
            <w:szCs w:val="24"/>
          </w:rPr>
          <w:t>http://www.fao.org/faostat/en/#data/QC</w:t>
        </w:r>
      </w:hyperlink>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Accessed</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Date</w:t>
      </w:r>
      <w:proofErr w:type="spellEnd"/>
      <w:r w:rsidRPr="00D12322">
        <w:rPr>
          <w:rFonts w:ascii="Times New Roman" w:hAnsi="Times New Roman" w:cs="Times New Roman"/>
          <w:sz w:val="24"/>
          <w:szCs w:val="24"/>
        </w:rPr>
        <w:t xml:space="preserve">: 02.02.2021).  </w:t>
      </w:r>
    </w:p>
    <w:p w14:paraId="24353EE7"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proofErr w:type="spellStart"/>
      <w:r w:rsidRPr="00D12322">
        <w:rPr>
          <w:rFonts w:ascii="Times New Roman" w:hAnsi="Times New Roman" w:cs="Times New Roman"/>
          <w:sz w:val="24"/>
          <w:szCs w:val="24"/>
        </w:rPr>
        <w:t>Gamliel-Atinsky</w:t>
      </w:r>
      <w:proofErr w:type="spellEnd"/>
      <w:r w:rsidRPr="00D12322">
        <w:rPr>
          <w:rFonts w:ascii="Times New Roman" w:hAnsi="Times New Roman" w:cs="Times New Roman"/>
          <w:sz w:val="24"/>
          <w:szCs w:val="24"/>
        </w:rPr>
        <w:t>, E</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Schtienberg</w:t>
      </w:r>
      <w:proofErr w:type="spellEnd"/>
      <w:r w:rsidRPr="00D12322">
        <w:rPr>
          <w:rFonts w:ascii="Times New Roman" w:hAnsi="Times New Roman" w:cs="Times New Roman"/>
          <w:sz w:val="24"/>
          <w:szCs w:val="24"/>
        </w:rPr>
        <w:t xml:space="preserve">, D., </w:t>
      </w:r>
      <w:proofErr w:type="spellStart"/>
      <w:r w:rsidRPr="00D12322">
        <w:rPr>
          <w:rFonts w:ascii="Times New Roman" w:hAnsi="Times New Roman" w:cs="Times New Roman"/>
          <w:sz w:val="24"/>
          <w:szCs w:val="24"/>
        </w:rPr>
        <w:t>Vintal</w:t>
      </w:r>
      <w:proofErr w:type="spellEnd"/>
      <w:r w:rsidRPr="00D12322">
        <w:rPr>
          <w:rFonts w:ascii="Times New Roman" w:hAnsi="Times New Roman" w:cs="Times New Roman"/>
          <w:sz w:val="24"/>
          <w:szCs w:val="24"/>
        </w:rPr>
        <w:t xml:space="preserve">, H., </w:t>
      </w:r>
      <w:proofErr w:type="spellStart"/>
      <w:r w:rsidRPr="00D12322">
        <w:rPr>
          <w:rFonts w:ascii="Times New Roman" w:hAnsi="Times New Roman" w:cs="Times New Roman"/>
          <w:sz w:val="24"/>
          <w:szCs w:val="24"/>
        </w:rPr>
        <w:t>Nitzni</w:t>
      </w:r>
      <w:proofErr w:type="spellEnd"/>
      <w:r w:rsidRPr="00D12322">
        <w:rPr>
          <w:rFonts w:ascii="Times New Roman" w:hAnsi="Times New Roman" w:cs="Times New Roman"/>
          <w:sz w:val="24"/>
          <w:szCs w:val="24"/>
        </w:rPr>
        <w:t xml:space="preserve">, Y., and </w:t>
      </w:r>
      <w:proofErr w:type="spellStart"/>
      <w:r w:rsidRPr="00D12322">
        <w:rPr>
          <w:rFonts w:ascii="Times New Roman" w:hAnsi="Times New Roman" w:cs="Times New Roman"/>
          <w:sz w:val="24"/>
          <w:szCs w:val="24"/>
        </w:rPr>
        <w:t>Dinoor</w:t>
      </w:r>
      <w:proofErr w:type="spellEnd"/>
      <w:r w:rsidRPr="00D12322">
        <w:rPr>
          <w:rFonts w:ascii="Times New Roman" w:hAnsi="Times New Roman" w:cs="Times New Roman"/>
          <w:sz w:val="24"/>
          <w:szCs w:val="24"/>
        </w:rPr>
        <w:t xml:space="preserve">, A. 2005. </w:t>
      </w:r>
      <w:proofErr w:type="spellStart"/>
      <w:r w:rsidRPr="00D12322">
        <w:rPr>
          <w:rFonts w:ascii="Times New Roman" w:hAnsi="Times New Roman" w:cs="Times New Roman"/>
          <w:sz w:val="24"/>
          <w:szCs w:val="24"/>
        </w:rPr>
        <w:t>Production</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i/>
          <w:sz w:val="24"/>
          <w:szCs w:val="24"/>
        </w:rPr>
        <w:t>Didymella</w:t>
      </w:r>
      <w:proofErr w:type="spellEnd"/>
      <w:r w:rsidRPr="00D12322">
        <w:rPr>
          <w:rFonts w:ascii="Times New Roman" w:hAnsi="Times New Roman" w:cs="Times New Roman"/>
          <w:i/>
          <w:sz w:val="24"/>
          <w:szCs w:val="24"/>
        </w:rPr>
        <w:t xml:space="preserve"> </w:t>
      </w:r>
      <w:proofErr w:type="spellStart"/>
      <w:r w:rsidRPr="00D12322">
        <w:rPr>
          <w:rFonts w:ascii="Times New Roman" w:hAnsi="Times New Roman" w:cs="Times New Roman"/>
          <w:i/>
          <w:sz w:val="24"/>
          <w:szCs w:val="24"/>
        </w:rPr>
        <w:t>rabiei</w:t>
      </w:r>
      <w:proofErr w:type="spellEnd"/>
      <w:r w:rsidRPr="00D12322">
        <w:rPr>
          <w:rFonts w:ascii="Times New Roman" w:hAnsi="Times New Roman" w:cs="Times New Roman"/>
          <w:i/>
          <w:sz w:val="24"/>
          <w:szCs w:val="24"/>
        </w:rPr>
        <w:t xml:space="preserve"> </w:t>
      </w:r>
      <w:proofErr w:type="spellStart"/>
      <w:r w:rsidRPr="00D12322">
        <w:rPr>
          <w:rFonts w:ascii="Times New Roman" w:hAnsi="Times New Roman" w:cs="Times New Roman"/>
          <w:sz w:val="24"/>
          <w:szCs w:val="24"/>
        </w:rPr>
        <w:t>pseudothecia</w:t>
      </w:r>
      <w:proofErr w:type="spellEnd"/>
      <w:r w:rsidRPr="00D12322">
        <w:rPr>
          <w:rFonts w:ascii="Times New Roman" w:hAnsi="Times New Roman" w:cs="Times New Roman"/>
          <w:sz w:val="24"/>
          <w:szCs w:val="24"/>
        </w:rPr>
        <w:t xml:space="preserve"> and </w:t>
      </w:r>
      <w:proofErr w:type="spellStart"/>
      <w:r w:rsidRPr="00D12322">
        <w:rPr>
          <w:rFonts w:ascii="Times New Roman" w:hAnsi="Times New Roman" w:cs="Times New Roman"/>
          <w:sz w:val="24"/>
          <w:szCs w:val="24"/>
        </w:rPr>
        <w:t>dispersal</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ascospores</w:t>
      </w:r>
      <w:proofErr w:type="spellEnd"/>
      <w:r w:rsidRPr="00D12322">
        <w:rPr>
          <w:rFonts w:ascii="Times New Roman" w:hAnsi="Times New Roman" w:cs="Times New Roman"/>
          <w:sz w:val="24"/>
          <w:szCs w:val="24"/>
        </w:rPr>
        <w:t xml:space="preserve"> in a </w:t>
      </w:r>
      <w:proofErr w:type="spellStart"/>
      <w:r w:rsidRPr="00D12322">
        <w:rPr>
          <w:rFonts w:ascii="Times New Roman" w:hAnsi="Times New Roman" w:cs="Times New Roman"/>
          <w:sz w:val="24"/>
          <w:szCs w:val="24"/>
        </w:rPr>
        <w:t>Mediterranean</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Climate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Phytopathology</w:t>
      </w:r>
      <w:proofErr w:type="spellEnd"/>
      <w:r w:rsidRPr="00D12322">
        <w:rPr>
          <w:rFonts w:ascii="Times New Roman" w:hAnsi="Times New Roman" w:cs="Times New Roman"/>
          <w:sz w:val="24"/>
          <w:szCs w:val="24"/>
        </w:rPr>
        <w:t xml:space="preserve"> 95: </w:t>
      </w:r>
      <w:proofErr w:type="gramStart"/>
      <w:r w:rsidRPr="00D12322">
        <w:rPr>
          <w:rFonts w:ascii="Times New Roman" w:hAnsi="Times New Roman" w:cs="Times New Roman"/>
          <w:sz w:val="24"/>
          <w:szCs w:val="24"/>
        </w:rPr>
        <w:t>1279-1286</w:t>
      </w:r>
      <w:proofErr w:type="gramEnd"/>
      <w:r w:rsidRPr="00D12322">
        <w:rPr>
          <w:rFonts w:ascii="Times New Roman" w:hAnsi="Times New Roman" w:cs="Times New Roman"/>
          <w:sz w:val="24"/>
          <w:szCs w:val="24"/>
        </w:rPr>
        <w:t>.</w:t>
      </w:r>
    </w:p>
    <w:p w14:paraId="29BAEFAC"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proofErr w:type="spellStart"/>
      <w:r w:rsidRPr="00D12322">
        <w:rPr>
          <w:rFonts w:ascii="Times New Roman" w:hAnsi="Times New Roman" w:cs="Times New Roman"/>
          <w:sz w:val="24"/>
          <w:szCs w:val="24"/>
        </w:rPr>
        <w:t>Jiménez-Díaz</w:t>
      </w:r>
      <w:proofErr w:type="spellEnd"/>
      <w:r w:rsidRPr="00D12322">
        <w:rPr>
          <w:rFonts w:ascii="Times New Roman" w:hAnsi="Times New Roman" w:cs="Times New Roman"/>
          <w:sz w:val="24"/>
          <w:szCs w:val="24"/>
        </w:rPr>
        <w:t>, R. M</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Castillo</w:t>
      </w:r>
      <w:proofErr w:type="spellEnd"/>
      <w:r w:rsidRPr="00D12322">
        <w:rPr>
          <w:rFonts w:ascii="Times New Roman" w:hAnsi="Times New Roman" w:cs="Times New Roman"/>
          <w:sz w:val="24"/>
          <w:szCs w:val="24"/>
        </w:rPr>
        <w:t xml:space="preserve">, P., del Mar </w:t>
      </w:r>
      <w:proofErr w:type="spellStart"/>
      <w:r w:rsidRPr="00D12322">
        <w:rPr>
          <w:rFonts w:ascii="Times New Roman" w:hAnsi="Times New Roman" w:cs="Times New Roman"/>
          <w:sz w:val="24"/>
          <w:szCs w:val="24"/>
        </w:rPr>
        <w:t>Jiménez-Gasco</w:t>
      </w:r>
      <w:proofErr w:type="spellEnd"/>
      <w:r w:rsidRPr="00D12322">
        <w:rPr>
          <w:rFonts w:ascii="Times New Roman" w:hAnsi="Times New Roman" w:cs="Times New Roman"/>
          <w:sz w:val="24"/>
          <w:szCs w:val="24"/>
        </w:rPr>
        <w:t xml:space="preserve">, M., </w:t>
      </w:r>
      <w:proofErr w:type="spellStart"/>
      <w:r w:rsidRPr="00D12322">
        <w:rPr>
          <w:rFonts w:ascii="Times New Roman" w:hAnsi="Times New Roman" w:cs="Times New Roman"/>
          <w:sz w:val="24"/>
          <w:szCs w:val="24"/>
        </w:rPr>
        <w:t>Landa</w:t>
      </w:r>
      <w:proofErr w:type="spellEnd"/>
      <w:r w:rsidRPr="00D12322">
        <w:rPr>
          <w:rFonts w:ascii="Times New Roman" w:hAnsi="Times New Roman" w:cs="Times New Roman"/>
          <w:sz w:val="24"/>
          <w:szCs w:val="24"/>
        </w:rPr>
        <w:t xml:space="preserve">, B. B., &amp; </w:t>
      </w:r>
      <w:proofErr w:type="spellStart"/>
      <w:r w:rsidRPr="00D12322">
        <w:rPr>
          <w:rFonts w:ascii="Times New Roman" w:hAnsi="Times New Roman" w:cs="Times New Roman"/>
          <w:sz w:val="24"/>
          <w:szCs w:val="24"/>
        </w:rPr>
        <w:t>Navas-Cortés</w:t>
      </w:r>
      <w:proofErr w:type="spellEnd"/>
      <w:r w:rsidRPr="00D12322">
        <w:rPr>
          <w:rFonts w:ascii="Times New Roman" w:hAnsi="Times New Roman" w:cs="Times New Roman"/>
          <w:sz w:val="24"/>
          <w:szCs w:val="24"/>
        </w:rPr>
        <w:t xml:space="preserve">, J. A. 2015. </w:t>
      </w:r>
      <w:proofErr w:type="spellStart"/>
      <w:r w:rsidRPr="00D12322">
        <w:rPr>
          <w:rFonts w:ascii="Times New Roman" w:hAnsi="Times New Roman" w:cs="Times New Roman"/>
          <w:sz w:val="24"/>
          <w:szCs w:val="24"/>
        </w:rPr>
        <w:t>Fusarium</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wilt</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chickpeas</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Biology</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ecology</w:t>
      </w:r>
      <w:proofErr w:type="spellEnd"/>
      <w:r w:rsidRPr="00D12322">
        <w:rPr>
          <w:rFonts w:ascii="Times New Roman" w:hAnsi="Times New Roman" w:cs="Times New Roman"/>
          <w:sz w:val="24"/>
          <w:szCs w:val="24"/>
        </w:rPr>
        <w:t xml:space="preserve"> and </w:t>
      </w:r>
      <w:proofErr w:type="spellStart"/>
      <w:r w:rsidRPr="00D12322">
        <w:rPr>
          <w:rFonts w:ascii="Times New Roman" w:hAnsi="Times New Roman" w:cs="Times New Roman"/>
          <w:sz w:val="24"/>
          <w:szCs w:val="24"/>
        </w:rPr>
        <w:t>management</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Crop</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Protection</w:t>
      </w:r>
      <w:proofErr w:type="spellEnd"/>
      <w:r w:rsidRPr="00D12322">
        <w:rPr>
          <w:rFonts w:ascii="Times New Roman" w:hAnsi="Times New Roman" w:cs="Times New Roman"/>
          <w:sz w:val="24"/>
          <w:szCs w:val="24"/>
        </w:rPr>
        <w:t xml:space="preserve">, 73: </w:t>
      </w:r>
      <w:proofErr w:type="gramStart"/>
      <w:r w:rsidRPr="00D12322">
        <w:rPr>
          <w:rFonts w:ascii="Times New Roman" w:hAnsi="Times New Roman" w:cs="Times New Roman"/>
          <w:sz w:val="24"/>
          <w:szCs w:val="24"/>
        </w:rPr>
        <w:t>16-27</w:t>
      </w:r>
      <w:proofErr w:type="gramEnd"/>
      <w:r w:rsidRPr="00D12322">
        <w:rPr>
          <w:rFonts w:ascii="Times New Roman" w:hAnsi="Times New Roman" w:cs="Times New Roman"/>
          <w:sz w:val="24"/>
          <w:szCs w:val="24"/>
        </w:rPr>
        <w:t>.</w:t>
      </w:r>
    </w:p>
    <w:p w14:paraId="03896577"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proofErr w:type="spellStart"/>
      <w:r w:rsidRPr="00D12322">
        <w:rPr>
          <w:rFonts w:ascii="Times New Roman" w:hAnsi="Times New Roman" w:cs="Times New Roman"/>
          <w:sz w:val="24"/>
          <w:szCs w:val="24"/>
        </w:rPr>
        <w:lastRenderedPageBreak/>
        <w:t>Kaiser</w:t>
      </w:r>
      <w:proofErr w:type="spellEnd"/>
      <w:r w:rsidRPr="00D12322">
        <w:rPr>
          <w:rFonts w:ascii="Times New Roman" w:hAnsi="Times New Roman" w:cs="Times New Roman"/>
          <w:sz w:val="24"/>
          <w:szCs w:val="24"/>
        </w:rPr>
        <w:t>, W</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J. 1973. </w:t>
      </w:r>
      <w:proofErr w:type="spellStart"/>
      <w:r w:rsidRPr="00D12322">
        <w:rPr>
          <w:rFonts w:ascii="Times New Roman" w:hAnsi="Times New Roman" w:cs="Times New Roman"/>
          <w:sz w:val="24"/>
          <w:szCs w:val="24"/>
        </w:rPr>
        <w:t>Factors</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affecting</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growth</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sporulation</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pathogenicity</w:t>
      </w:r>
      <w:proofErr w:type="spellEnd"/>
      <w:r w:rsidRPr="00D12322">
        <w:rPr>
          <w:rFonts w:ascii="Times New Roman" w:hAnsi="Times New Roman" w:cs="Times New Roman"/>
          <w:sz w:val="24"/>
          <w:szCs w:val="24"/>
        </w:rPr>
        <w:t xml:space="preserve"> and </w:t>
      </w:r>
      <w:proofErr w:type="spellStart"/>
      <w:r w:rsidRPr="00D12322">
        <w:rPr>
          <w:rFonts w:ascii="Times New Roman" w:hAnsi="Times New Roman" w:cs="Times New Roman"/>
          <w:sz w:val="24"/>
          <w:szCs w:val="24"/>
        </w:rPr>
        <w:t>survival</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i/>
          <w:sz w:val="24"/>
          <w:szCs w:val="24"/>
        </w:rPr>
        <w:t>Ascochyta</w:t>
      </w:r>
      <w:proofErr w:type="spellEnd"/>
      <w:r w:rsidRPr="00D12322">
        <w:rPr>
          <w:rFonts w:ascii="Times New Roman" w:hAnsi="Times New Roman" w:cs="Times New Roman"/>
          <w:i/>
          <w:sz w:val="24"/>
          <w:szCs w:val="24"/>
        </w:rPr>
        <w:t xml:space="preserve"> </w:t>
      </w:r>
      <w:proofErr w:type="spellStart"/>
      <w:r w:rsidRPr="00D12322">
        <w:rPr>
          <w:rFonts w:ascii="Times New Roman" w:hAnsi="Times New Roman" w:cs="Times New Roman"/>
          <w:i/>
          <w:sz w:val="24"/>
          <w:szCs w:val="24"/>
        </w:rPr>
        <w:t>rabiei</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Mycologia</w:t>
      </w:r>
      <w:proofErr w:type="spellEnd"/>
      <w:r w:rsidRPr="00D12322">
        <w:rPr>
          <w:rFonts w:ascii="Times New Roman" w:hAnsi="Times New Roman" w:cs="Times New Roman"/>
          <w:sz w:val="24"/>
          <w:szCs w:val="24"/>
        </w:rPr>
        <w:t xml:space="preserve">, 65: </w:t>
      </w:r>
      <w:proofErr w:type="gramStart"/>
      <w:r w:rsidRPr="00D12322">
        <w:rPr>
          <w:rFonts w:ascii="Times New Roman" w:hAnsi="Times New Roman" w:cs="Times New Roman"/>
          <w:sz w:val="24"/>
          <w:szCs w:val="24"/>
        </w:rPr>
        <w:t>444-457</w:t>
      </w:r>
      <w:proofErr w:type="gramEnd"/>
      <w:r w:rsidRPr="00D12322">
        <w:rPr>
          <w:rFonts w:ascii="Times New Roman" w:hAnsi="Times New Roman" w:cs="Times New Roman"/>
          <w:sz w:val="24"/>
          <w:szCs w:val="24"/>
        </w:rPr>
        <w:t>.</w:t>
      </w:r>
    </w:p>
    <w:p w14:paraId="490640C0"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r w:rsidRPr="00D12322">
        <w:rPr>
          <w:rFonts w:ascii="Times New Roman" w:hAnsi="Times New Roman" w:cs="Times New Roman"/>
          <w:sz w:val="24"/>
          <w:szCs w:val="24"/>
        </w:rPr>
        <w:t>Mazur, S</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Nawrocki</w:t>
      </w:r>
      <w:proofErr w:type="spellEnd"/>
      <w:r w:rsidRPr="00D12322">
        <w:rPr>
          <w:rFonts w:ascii="Times New Roman" w:hAnsi="Times New Roman" w:cs="Times New Roman"/>
          <w:sz w:val="24"/>
          <w:szCs w:val="24"/>
        </w:rPr>
        <w:t xml:space="preserve">, J., &amp; </w:t>
      </w:r>
      <w:proofErr w:type="spellStart"/>
      <w:r w:rsidRPr="00D12322">
        <w:rPr>
          <w:rFonts w:ascii="Times New Roman" w:hAnsi="Times New Roman" w:cs="Times New Roman"/>
          <w:sz w:val="24"/>
          <w:szCs w:val="24"/>
        </w:rPr>
        <w:t>Kucmierz</w:t>
      </w:r>
      <w:proofErr w:type="spellEnd"/>
      <w:r w:rsidRPr="00D12322">
        <w:rPr>
          <w:rFonts w:ascii="Times New Roman" w:hAnsi="Times New Roman" w:cs="Times New Roman"/>
          <w:sz w:val="24"/>
          <w:szCs w:val="24"/>
        </w:rPr>
        <w:t xml:space="preserve">, J. 2002. </w:t>
      </w:r>
      <w:proofErr w:type="spellStart"/>
      <w:r w:rsidRPr="00D12322">
        <w:rPr>
          <w:rFonts w:ascii="Times New Roman" w:hAnsi="Times New Roman" w:cs="Times New Roman"/>
          <w:sz w:val="24"/>
          <w:szCs w:val="24"/>
        </w:rPr>
        <w:t>Fungal</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diseases</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chickpea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i/>
          <w:sz w:val="24"/>
          <w:szCs w:val="24"/>
        </w:rPr>
        <w:t>Cicer</w:t>
      </w:r>
      <w:proofErr w:type="spellEnd"/>
      <w:r w:rsidRPr="00D12322">
        <w:rPr>
          <w:rFonts w:ascii="Times New Roman" w:hAnsi="Times New Roman" w:cs="Times New Roman"/>
          <w:i/>
          <w:sz w:val="24"/>
          <w:szCs w:val="24"/>
        </w:rPr>
        <w:t xml:space="preserve"> </w:t>
      </w:r>
      <w:proofErr w:type="spellStart"/>
      <w:r w:rsidRPr="00D12322">
        <w:rPr>
          <w:rFonts w:ascii="Times New Roman" w:hAnsi="Times New Roman" w:cs="Times New Roman"/>
          <w:i/>
          <w:sz w:val="24"/>
          <w:szCs w:val="24"/>
        </w:rPr>
        <w:t>arietinum</w:t>
      </w:r>
      <w:proofErr w:type="spellEnd"/>
      <w:r w:rsidRPr="00D12322">
        <w:rPr>
          <w:rFonts w:ascii="Times New Roman" w:hAnsi="Times New Roman" w:cs="Times New Roman"/>
          <w:sz w:val="24"/>
          <w:szCs w:val="24"/>
        </w:rPr>
        <w:t xml:space="preserve"> L.) </w:t>
      </w:r>
      <w:proofErr w:type="spellStart"/>
      <w:r w:rsidRPr="00D12322">
        <w:rPr>
          <w:rFonts w:ascii="Times New Roman" w:hAnsi="Times New Roman" w:cs="Times New Roman"/>
          <w:sz w:val="24"/>
          <w:szCs w:val="24"/>
        </w:rPr>
        <w:t>cultivated</w:t>
      </w:r>
      <w:proofErr w:type="spellEnd"/>
      <w:r w:rsidRPr="00D12322">
        <w:rPr>
          <w:rFonts w:ascii="Times New Roman" w:hAnsi="Times New Roman" w:cs="Times New Roman"/>
          <w:sz w:val="24"/>
          <w:szCs w:val="24"/>
        </w:rPr>
        <w:t xml:space="preserve"> in </w:t>
      </w:r>
      <w:proofErr w:type="spellStart"/>
      <w:r w:rsidRPr="00D12322">
        <w:rPr>
          <w:rFonts w:ascii="Times New Roman" w:hAnsi="Times New Roman" w:cs="Times New Roman"/>
          <w:sz w:val="24"/>
          <w:szCs w:val="24"/>
        </w:rPr>
        <w:t>the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south</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region</w:t>
      </w:r>
      <w:proofErr w:type="spellEnd"/>
      <w:r w:rsidRPr="00D12322">
        <w:rPr>
          <w:rFonts w:ascii="Times New Roman" w:hAnsi="Times New Roman" w:cs="Times New Roman"/>
          <w:sz w:val="24"/>
          <w:szCs w:val="24"/>
        </w:rPr>
        <w:t xml:space="preserve"> of Poland. </w:t>
      </w:r>
      <w:proofErr w:type="spellStart"/>
      <w:r w:rsidRPr="00D12322">
        <w:rPr>
          <w:rFonts w:ascii="Times New Roman" w:hAnsi="Times New Roman" w:cs="Times New Roman"/>
          <w:sz w:val="24"/>
          <w:szCs w:val="24"/>
        </w:rPr>
        <w:t>Plant</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protection</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science</w:t>
      </w:r>
      <w:proofErr w:type="spellEnd"/>
      <w:r w:rsidRPr="00D12322">
        <w:rPr>
          <w:rFonts w:ascii="Times New Roman" w:hAnsi="Times New Roman" w:cs="Times New Roman"/>
          <w:sz w:val="24"/>
          <w:szCs w:val="24"/>
        </w:rPr>
        <w:t xml:space="preserve">, 38: </w:t>
      </w:r>
      <w:proofErr w:type="gramStart"/>
      <w:r w:rsidRPr="00D12322">
        <w:rPr>
          <w:rFonts w:ascii="Times New Roman" w:hAnsi="Times New Roman" w:cs="Times New Roman"/>
          <w:sz w:val="24"/>
          <w:szCs w:val="24"/>
        </w:rPr>
        <w:t>332-335</w:t>
      </w:r>
      <w:proofErr w:type="gramEnd"/>
      <w:r w:rsidRPr="00D12322">
        <w:rPr>
          <w:rFonts w:ascii="Times New Roman" w:hAnsi="Times New Roman" w:cs="Times New Roman"/>
          <w:sz w:val="24"/>
          <w:szCs w:val="24"/>
        </w:rPr>
        <w:t>.</w:t>
      </w:r>
    </w:p>
    <w:p w14:paraId="0FEEDA46"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r w:rsidRPr="00D12322">
        <w:rPr>
          <w:rFonts w:ascii="Times New Roman" w:hAnsi="Times New Roman" w:cs="Times New Roman"/>
          <w:sz w:val="24"/>
          <w:szCs w:val="24"/>
        </w:rPr>
        <w:t>Nene, Y.L</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Reddy</w:t>
      </w:r>
      <w:proofErr w:type="spellEnd"/>
      <w:r w:rsidRPr="00D12322">
        <w:rPr>
          <w:rFonts w:ascii="Times New Roman" w:hAnsi="Times New Roman" w:cs="Times New Roman"/>
          <w:sz w:val="24"/>
          <w:szCs w:val="24"/>
        </w:rPr>
        <w:t xml:space="preserve">, M.V., </w:t>
      </w:r>
      <w:proofErr w:type="spellStart"/>
      <w:r w:rsidRPr="00D12322">
        <w:rPr>
          <w:rFonts w:ascii="Times New Roman" w:hAnsi="Times New Roman" w:cs="Times New Roman"/>
          <w:sz w:val="24"/>
          <w:szCs w:val="24"/>
        </w:rPr>
        <w:t>Haware</w:t>
      </w:r>
      <w:proofErr w:type="spellEnd"/>
      <w:r w:rsidRPr="00D12322">
        <w:rPr>
          <w:rFonts w:ascii="Times New Roman" w:hAnsi="Times New Roman" w:cs="Times New Roman"/>
          <w:sz w:val="24"/>
          <w:szCs w:val="24"/>
        </w:rPr>
        <w:t xml:space="preserve">, M.P., </w:t>
      </w:r>
      <w:proofErr w:type="spellStart"/>
      <w:r w:rsidRPr="00D12322">
        <w:rPr>
          <w:rFonts w:ascii="Times New Roman" w:hAnsi="Times New Roman" w:cs="Times New Roman"/>
          <w:sz w:val="24"/>
          <w:szCs w:val="24"/>
        </w:rPr>
        <w:t>Ghanekar</w:t>
      </w:r>
      <w:proofErr w:type="spellEnd"/>
      <w:r w:rsidRPr="00D12322">
        <w:rPr>
          <w:rFonts w:ascii="Times New Roman" w:hAnsi="Times New Roman" w:cs="Times New Roman"/>
          <w:sz w:val="24"/>
          <w:szCs w:val="24"/>
        </w:rPr>
        <w:t xml:space="preserve">, A.M., Amin, K.S., </w:t>
      </w:r>
      <w:proofErr w:type="spellStart"/>
      <w:r w:rsidRPr="00D12322">
        <w:rPr>
          <w:rFonts w:ascii="Times New Roman" w:hAnsi="Times New Roman" w:cs="Times New Roman"/>
          <w:sz w:val="24"/>
          <w:szCs w:val="24"/>
        </w:rPr>
        <w:t>Pande</w:t>
      </w:r>
      <w:proofErr w:type="spellEnd"/>
      <w:r w:rsidRPr="00D12322">
        <w:rPr>
          <w:rFonts w:ascii="Times New Roman" w:hAnsi="Times New Roman" w:cs="Times New Roman"/>
          <w:sz w:val="24"/>
          <w:szCs w:val="24"/>
        </w:rPr>
        <w:t xml:space="preserve">, S. ve </w:t>
      </w:r>
      <w:proofErr w:type="spellStart"/>
      <w:r w:rsidRPr="00D12322">
        <w:rPr>
          <w:rFonts w:ascii="Times New Roman" w:hAnsi="Times New Roman" w:cs="Times New Roman"/>
          <w:sz w:val="24"/>
          <w:szCs w:val="24"/>
        </w:rPr>
        <w:t>Sharma</w:t>
      </w:r>
      <w:proofErr w:type="spellEnd"/>
      <w:r w:rsidRPr="00D12322">
        <w:rPr>
          <w:rFonts w:ascii="Times New Roman" w:hAnsi="Times New Roman" w:cs="Times New Roman"/>
          <w:sz w:val="24"/>
          <w:szCs w:val="24"/>
        </w:rPr>
        <w:t xml:space="preserve"> M. 2012. </w:t>
      </w:r>
      <w:proofErr w:type="spellStart"/>
      <w:r w:rsidRPr="00D12322">
        <w:rPr>
          <w:rFonts w:ascii="Times New Roman" w:hAnsi="Times New Roman" w:cs="Times New Roman"/>
          <w:sz w:val="24"/>
          <w:szCs w:val="24"/>
        </w:rPr>
        <w:t>Field</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Diagnosis</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Chickpea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Diseases</w:t>
      </w:r>
      <w:proofErr w:type="spellEnd"/>
      <w:r w:rsidRPr="00D12322">
        <w:rPr>
          <w:rFonts w:ascii="Times New Roman" w:hAnsi="Times New Roman" w:cs="Times New Roman"/>
          <w:sz w:val="24"/>
          <w:szCs w:val="24"/>
        </w:rPr>
        <w:t xml:space="preserve"> and </w:t>
      </w:r>
      <w:proofErr w:type="spellStart"/>
      <w:r w:rsidRPr="00D12322">
        <w:rPr>
          <w:rFonts w:ascii="Times New Roman" w:hAnsi="Times New Roman" w:cs="Times New Roman"/>
          <w:sz w:val="24"/>
          <w:szCs w:val="24"/>
        </w:rPr>
        <w:t>their</w:t>
      </w:r>
      <w:proofErr w:type="spellEnd"/>
      <w:r w:rsidRPr="00D12322">
        <w:rPr>
          <w:rFonts w:ascii="Times New Roman" w:hAnsi="Times New Roman" w:cs="Times New Roman"/>
          <w:sz w:val="24"/>
          <w:szCs w:val="24"/>
        </w:rPr>
        <w:t xml:space="preserve"> Control. Information </w:t>
      </w:r>
      <w:proofErr w:type="spellStart"/>
      <w:r w:rsidRPr="00D12322">
        <w:rPr>
          <w:rFonts w:ascii="Times New Roman" w:hAnsi="Times New Roman" w:cs="Times New Roman"/>
          <w:sz w:val="24"/>
          <w:szCs w:val="24"/>
        </w:rPr>
        <w:t>Bulletin</w:t>
      </w:r>
      <w:proofErr w:type="spellEnd"/>
      <w:r w:rsidRPr="00D12322">
        <w:rPr>
          <w:rFonts w:ascii="Times New Roman" w:hAnsi="Times New Roman" w:cs="Times New Roman"/>
          <w:sz w:val="24"/>
          <w:szCs w:val="24"/>
        </w:rPr>
        <w:t xml:space="preserve"> No. 28.</w:t>
      </w:r>
    </w:p>
    <w:p w14:paraId="59385EB5"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proofErr w:type="spellStart"/>
      <w:r w:rsidRPr="00D12322">
        <w:rPr>
          <w:rFonts w:ascii="Times New Roman" w:hAnsi="Times New Roman" w:cs="Times New Roman"/>
          <w:sz w:val="24"/>
          <w:szCs w:val="24"/>
        </w:rPr>
        <w:t>Pande</w:t>
      </w:r>
      <w:proofErr w:type="spellEnd"/>
      <w:r w:rsidRPr="00D12322">
        <w:rPr>
          <w:rFonts w:ascii="Times New Roman" w:hAnsi="Times New Roman" w:cs="Times New Roman"/>
          <w:sz w:val="24"/>
          <w:szCs w:val="24"/>
        </w:rPr>
        <w:t>, S</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Siddique</w:t>
      </w:r>
      <w:proofErr w:type="spellEnd"/>
      <w:r w:rsidRPr="00D12322">
        <w:rPr>
          <w:rFonts w:ascii="Times New Roman" w:hAnsi="Times New Roman" w:cs="Times New Roman"/>
          <w:sz w:val="24"/>
          <w:szCs w:val="24"/>
        </w:rPr>
        <w:t xml:space="preserve">, K. H. M., </w:t>
      </w:r>
      <w:proofErr w:type="spellStart"/>
      <w:r w:rsidRPr="00D12322">
        <w:rPr>
          <w:rFonts w:ascii="Times New Roman" w:hAnsi="Times New Roman" w:cs="Times New Roman"/>
          <w:sz w:val="24"/>
          <w:szCs w:val="24"/>
        </w:rPr>
        <w:t>Kishore</w:t>
      </w:r>
      <w:proofErr w:type="spellEnd"/>
      <w:r w:rsidRPr="00D12322">
        <w:rPr>
          <w:rFonts w:ascii="Times New Roman" w:hAnsi="Times New Roman" w:cs="Times New Roman"/>
          <w:sz w:val="24"/>
          <w:szCs w:val="24"/>
        </w:rPr>
        <w:t xml:space="preserve">, G. K., </w:t>
      </w:r>
      <w:proofErr w:type="spellStart"/>
      <w:r w:rsidRPr="00D12322">
        <w:rPr>
          <w:rFonts w:ascii="Times New Roman" w:hAnsi="Times New Roman" w:cs="Times New Roman"/>
          <w:sz w:val="24"/>
          <w:szCs w:val="24"/>
        </w:rPr>
        <w:t>Bayaa</w:t>
      </w:r>
      <w:proofErr w:type="spellEnd"/>
      <w:r w:rsidRPr="00D12322">
        <w:rPr>
          <w:rFonts w:ascii="Times New Roman" w:hAnsi="Times New Roman" w:cs="Times New Roman"/>
          <w:sz w:val="24"/>
          <w:szCs w:val="24"/>
        </w:rPr>
        <w:t xml:space="preserve">, B., </w:t>
      </w:r>
      <w:proofErr w:type="spellStart"/>
      <w:r w:rsidRPr="00D12322">
        <w:rPr>
          <w:rFonts w:ascii="Times New Roman" w:hAnsi="Times New Roman" w:cs="Times New Roman"/>
          <w:sz w:val="24"/>
          <w:szCs w:val="24"/>
        </w:rPr>
        <w:t>Gaur</w:t>
      </w:r>
      <w:proofErr w:type="spellEnd"/>
      <w:r w:rsidRPr="00D12322">
        <w:rPr>
          <w:rFonts w:ascii="Times New Roman" w:hAnsi="Times New Roman" w:cs="Times New Roman"/>
          <w:sz w:val="24"/>
          <w:szCs w:val="24"/>
        </w:rPr>
        <w:t xml:space="preserve">, P. M., </w:t>
      </w:r>
      <w:proofErr w:type="spellStart"/>
      <w:r w:rsidRPr="00D12322">
        <w:rPr>
          <w:rFonts w:ascii="Times New Roman" w:hAnsi="Times New Roman" w:cs="Times New Roman"/>
          <w:sz w:val="24"/>
          <w:szCs w:val="24"/>
        </w:rPr>
        <w:t>Gowda</w:t>
      </w:r>
      <w:proofErr w:type="spellEnd"/>
      <w:r w:rsidRPr="00D12322">
        <w:rPr>
          <w:rFonts w:ascii="Times New Roman" w:hAnsi="Times New Roman" w:cs="Times New Roman"/>
          <w:sz w:val="24"/>
          <w:szCs w:val="24"/>
        </w:rPr>
        <w:t xml:space="preserve">, C. L. L., </w:t>
      </w:r>
      <w:proofErr w:type="spellStart"/>
      <w:r w:rsidRPr="00D12322">
        <w:rPr>
          <w:rFonts w:ascii="Times New Roman" w:hAnsi="Times New Roman" w:cs="Times New Roman"/>
          <w:sz w:val="24"/>
          <w:szCs w:val="24"/>
        </w:rPr>
        <w:t>Bretag</w:t>
      </w:r>
      <w:proofErr w:type="spellEnd"/>
      <w:r w:rsidRPr="00D12322">
        <w:rPr>
          <w:rFonts w:ascii="Times New Roman" w:hAnsi="Times New Roman" w:cs="Times New Roman"/>
          <w:sz w:val="24"/>
          <w:szCs w:val="24"/>
        </w:rPr>
        <w:t xml:space="preserve">, T.W. &amp; </w:t>
      </w:r>
      <w:proofErr w:type="spellStart"/>
      <w:r w:rsidRPr="00D12322">
        <w:rPr>
          <w:rFonts w:ascii="Times New Roman" w:hAnsi="Times New Roman" w:cs="Times New Roman"/>
          <w:sz w:val="24"/>
          <w:szCs w:val="24"/>
        </w:rPr>
        <w:t>Crouch</w:t>
      </w:r>
      <w:proofErr w:type="spellEnd"/>
      <w:r w:rsidRPr="00D12322">
        <w:rPr>
          <w:rFonts w:ascii="Times New Roman" w:hAnsi="Times New Roman" w:cs="Times New Roman"/>
          <w:sz w:val="24"/>
          <w:szCs w:val="24"/>
        </w:rPr>
        <w:t xml:space="preserve">, J. H. 2005. </w:t>
      </w:r>
      <w:proofErr w:type="spellStart"/>
      <w:r w:rsidRPr="00D12322">
        <w:rPr>
          <w:rFonts w:ascii="Times New Roman" w:hAnsi="Times New Roman" w:cs="Times New Roman"/>
          <w:sz w:val="24"/>
          <w:szCs w:val="24"/>
        </w:rPr>
        <w:t>Ascochyta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blight</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chickpea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i/>
          <w:sz w:val="24"/>
          <w:szCs w:val="24"/>
        </w:rPr>
        <w:t>Cicer</w:t>
      </w:r>
      <w:proofErr w:type="spellEnd"/>
      <w:r w:rsidRPr="00D12322">
        <w:rPr>
          <w:rFonts w:ascii="Times New Roman" w:hAnsi="Times New Roman" w:cs="Times New Roman"/>
          <w:i/>
          <w:sz w:val="24"/>
          <w:szCs w:val="24"/>
        </w:rPr>
        <w:t xml:space="preserve"> </w:t>
      </w:r>
      <w:proofErr w:type="spellStart"/>
      <w:r w:rsidRPr="00D12322">
        <w:rPr>
          <w:rFonts w:ascii="Times New Roman" w:hAnsi="Times New Roman" w:cs="Times New Roman"/>
          <w:i/>
          <w:sz w:val="24"/>
          <w:szCs w:val="24"/>
        </w:rPr>
        <w:t>arietinum</w:t>
      </w:r>
      <w:proofErr w:type="spellEnd"/>
      <w:r w:rsidRPr="00D12322">
        <w:rPr>
          <w:rFonts w:ascii="Times New Roman" w:hAnsi="Times New Roman" w:cs="Times New Roman"/>
          <w:sz w:val="24"/>
          <w:szCs w:val="24"/>
        </w:rPr>
        <w:t xml:space="preserve"> L.): a </w:t>
      </w:r>
      <w:proofErr w:type="spellStart"/>
      <w:r w:rsidRPr="00D12322">
        <w:rPr>
          <w:rFonts w:ascii="Times New Roman" w:hAnsi="Times New Roman" w:cs="Times New Roman"/>
          <w:sz w:val="24"/>
          <w:szCs w:val="24"/>
        </w:rPr>
        <w:t>review</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biology</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pathogenicity</w:t>
      </w:r>
      <w:proofErr w:type="spellEnd"/>
      <w:r w:rsidRPr="00D12322">
        <w:rPr>
          <w:rFonts w:ascii="Times New Roman" w:hAnsi="Times New Roman" w:cs="Times New Roman"/>
          <w:sz w:val="24"/>
          <w:szCs w:val="24"/>
        </w:rPr>
        <w:t xml:space="preserve">, and </w:t>
      </w:r>
      <w:proofErr w:type="spellStart"/>
      <w:r w:rsidRPr="00D12322">
        <w:rPr>
          <w:rFonts w:ascii="Times New Roman" w:hAnsi="Times New Roman" w:cs="Times New Roman"/>
          <w:sz w:val="24"/>
          <w:szCs w:val="24"/>
        </w:rPr>
        <w:t>disease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management</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Australian</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Journal</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Agricultural</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Research</w:t>
      </w:r>
      <w:proofErr w:type="spellEnd"/>
      <w:r w:rsidRPr="00D12322">
        <w:rPr>
          <w:rFonts w:ascii="Times New Roman" w:hAnsi="Times New Roman" w:cs="Times New Roman"/>
          <w:sz w:val="24"/>
          <w:szCs w:val="24"/>
        </w:rPr>
        <w:t xml:space="preserve">, 56(4): </w:t>
      </w:r>
      <w:proofErr w:type="gramStart"/>
      <w:r w:rsidRPr="00D12322">
        <w:rPr>
          <w:rFonts w:ascii="Times New Roman" w:hAnsi="Times New Roman" w:cs="Times New Roman"/>
          <w:sz w:val="24"/>
          <w:szCs w:val="24"/>
        </w:rPr>
        <w:t>317-332</w:t>
      </w:r>
      <w:proofErr w:type="gramEnd"/>
      <w:r w:rsidRPr="00D12322">
        <w:rPr>
          <w:rFonts w:ascii="Times New Roman" w:hAnsi="Times New Roman" w:cs="Times New Roman"/>
          <w:sz w:val="24"/>
          <w:szCs w:val="24"/>
        </w:rPr>
        <w:t>.</w:t>
      </w:r>
    </w:p>
    <w:p w14:paraId="62963732"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r w:rsidRPr="00D12322">
        <w:rPr>
          <w:rFonts w:ascii="Times New Roman" w:hAnsi="Times New Roman" w:cs="Times New Roman"/>
          <w:sz w:val="24"/>
          <w:szCs w:val="24"/>
        </w:rPr>
        <w:t>Singh, K</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B., </w:t>
      </w:r>
      <w:proofErr w:type="spellStart"/>
      <w:r w:rsidRPr="00D12322">
        <w:rPr>
          <w:rFonts w:ascii="Times New Roman" w:hAnsi="Times New Roman" w:cs="Times New Roman"/>
          <w:sz w:val="24"/>
          <w:szCs w:val="24"/>
        </w:rPr>
        <w:t>Malhotra</w:t>
      </w:r>
      <w:proofErr w:type="spellEnd"/>
      <w:r w:rsidRPr="00D12322">
        <w:rPr>
          <w:rFonts w:ascii="Times New Roman" w:hAnsi="Times New Roman" w:cs="Times New Roman"/>
          <w:sz w:val="24"/>
          <w:szCs w:val="24"/>
        </w:rPr>
        <w:t xml:space="preserve">, R. S., </w:t>
      </w:r>
      <w:proofErr w:type="spellStart"/>
      <w:r w:rsidRPr="00D12322">
        <w:rPr>
          <w:rFonts w:ascii="Times New Roman" w:hAnsi="Times New Roman" w:cs="Times New Roman"/>
          <w:sz w:val="24"/>
          <w:szCs w:val="24"/>
        </w:rPr>
        <w:t>Halia</w:t>
      </w:r>
      <w:proofErr w:type="spellEnd"/>
      <w:r w:rsidRPr="00D12322">
        <w:rPr>
          <w:rFonts w:ascii="Times New Roman" w:hAnsi="Times New Roman" w:cs="Times New Roman"/>
          <w:sz w:val="24"/>
          <w:szCs w:val="24"/>
        </w:rPr>
        <w:t xml:space="preserve">, M. H., </w:t>
      </w:r>
      <w:proofErr w:type="spellStart"/>
      <w:r w:rsidRPr="00D12322">
        <w:rPr>
          <w:rFonts w:ascii="Times New Roman" w:hAnsi="Times New Roman" w:cs="Times New Roman"/>
          <w:sz w:val="24"/>
          <w:szCs w:val="24"/>
        </w:rPr>
        <w:t>Knights</w:t>
      </w:r>
      <w:proofErr w:type="spellEnd"/>
      <w:r w:rsidRPr="00D12322">
        <w:rPr>
          <w:rFonts w:ascii="Times New Roman" w:hAnsi="Times New Roman" w:cs="Times New Roman"/>
          <w:sz w:val="24"/>
          <w:szCs w:val="24"/>
        </w:rPr>
        <w:t xml:space="preserve">, E. J. and </w:t>
      </w:r>
      <w:proofErr w:type="spellStart"/>
      <w:r w:rsidRPr="00D12322">
        <w:rPr>
          <w:rFonts w:ascii="Times New Roman" w:hAnsi="Times New Roman" w:cs="Times New Roman"/>
          <w:sz w:val="24"/>
          <w:szCs w:val="24"/>
        </w:rPr>
        <w:t>Verma</w:t>
      </w:r>
      <w:proofErr w:type="spellEnd"/>
      <w:r w:rsidRPr="00D12322">
        <w:rPr>
          <w:rFonts w:ascii="Times New Roman" w:hAnsi="Times New Roman" w:cs="Times New Roman"/>
          <w:sz w:val="24"/>
          <w:szCs w:val="24"/>
        </w:rPr>
        <w:t xml:space="preserve">, M. M. 1994. </w:t>
      </w:r>
      <w:proofErr w:type="spellStart"/>
      <w:r w:rsidRPr="00D12322">
        <w:rPr>
          <w:rFonts w:ascii="Times New Roman" w:hAnsi="Times New Roman" w:cs="Times New Roman"/>
          <w:sz w:val="24"/>
          <w:szCs w:val="24"/>
        </w:rPr>
        <w:t>Current</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status</w:t>
      </w:r>
      <w:proofErr w:type="spellEnd"/>
      <w:r w:rsidRPr="00D12322">
        <w:rPr>
          <w:rFonts w:ascii="Times New Roman" w:hAnsi="Times New Roman" w:cs="Times New Roman"/>
          <w:sz w:val="24"/>
          <w:szCs w:val="24"/>
        </w:rPr>
        <w:t xml:space="preserve"> and </w:t>
      </w:r>
      <w:proofErr w:type="spellStart"/>
      <w:r w:rsidRPr="00D12322">
        <w:rPr>
          <w:rFonts w:ascii="Times New Roman" w:hAnsi="Times New Roman" w:cs="Times New Roman"/>
          <w:sz w:val="24"/>
          <w:szCs w:val="24"/>
        </w:rPr>
        <w:t>future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strategy</w:t>
      </w:r>
      <w:proofErr w:type="spellEnd"/>
      <w:r w:rsidRPr="00D12322">
        <w:rPr>
          <w:rFonts w:ascii="Times New Roman" w:hAnsi="Times New Roman" w:cs="Times New Roman"/>
          <w:sz w:val="24"/>
          <w:szCs w:val="24"/>
        </w:rPr>
        <w:t xml:space="preserve"> in </w:t>
      </w:r>
      <w:proofErr w:type="spellStart"/>
      <w:r w:rsidRPr="00D12322">
        <w:rPr>
          <w:rFonts w:ascii="Times New Roman" w:hAnsi="Times New Roman" w:cs="Times New Roman"/>
          <w:sz w:val="24"/>
          <w:szCs w:val="24"/>
        </w:rPr>
        <w:t>breeding</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chickpea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for</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resistance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to</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biotic</w:t>
      </w:r>
      <w:proofErr w:type="spellEnd"/>
      <w:r w:rsidRPr="00D12322">
        <w:rPr>
          <w:rFonts w:ascii="Times New Roman" w:hAnsi="Times New Roman" w:cs="Times New Roman"/>
          <w:sz w:val="24"/>
          <w:szCs w:val="24"/>
        </w:rPr>
        <w:t xml:space="preserve"> and </w:t>
      </w:r>
      <w:proofErr w:type="spellStart"/>
      <w:r w:rsidRPr="00D12322">
        <w:rPr>
          <w:rFonts w:ascii="Times New Roman" w:hAnsi="Times New Roman" w:cs="Times New Roman"/>
          <w:sz w:val="24"/>
          <w:szCs w:val="24"/>
        </w:rPr>
        <w:t>abiotic</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stresses</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Euphytica</w:t>
      </w:r>
      <w:proofErr w:type="spellEnd"/>
      <w:r w:rsidRPr="00D12322">
        <w:rPr>
          <w:rFonts w:ascii="Times New Roman" w:hAnsi="Times New Roman" w:cs="Times New Roman"/>
          <w:sz w:val="24"/>
          <w:szCs w:val="24"/>
        </w:rPr>
        <w:t xml:space="preserve">, 73: </w:t>
      </w:r>
      <w:proofErr w:type="gramStart"/>
      <w:r w:rsidRPr="00D12322">
        <w:rPr>
          <w:rFonts w:ascii="Times New Roman" w:hAnsi="Times New Roman" w:cs="Times New Roman"/>
          <w:sz w:val="24"/>
          <w:szCs w:val="24"/>
        </w:rPr>
        <w:t>137-149</w:t>
      </w:r>
      <w:proofErr w:type="gramEnd"/>
      <w:r w:rsidRPr="00D12322">
        <w:rPr>
          <w:rFonts w:ascii="Times New Roman" w:hAnsi="Times New Roman" w:cs="Times New Roman"/>
          <w:sz w:val="24"/>
          <w:szCs w:val="24"/>
        </w:rPr>
        <w:t>.</w:t>
      </w:r>
    </w:p>
    <w:p w14:paraId="37D05327"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proofErr w:type="spellStart"/>
      <w:r w:rsidRPr="00D12322">
        <w:rPr>
          <w:rFonts w:ascii="Times New Roman" w:hAnsi="Times New Roman" w:cs="Times New Roman"/>
          <w:sz w:val="24"/>
          <w:szCs w:val="24"/>
        </w:rPr>
        <w:t>Tadesse</w:t>
      </w:r>
      <w:proofErr w:type="spellEnd"/>
      <w:r w:rsidRPr="00D12322">
        <w:rPr>
          <w:rFonts w:ascii="Times New Roman" w:hAnsi="Times New Roman" w:cs="Times New Roman"/>
          <w:sz w:val="24"/>
          <w:szCs w:val="24"/>
        </w:rPr>
        <w:t>, M</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Turoop</w:t>
      </w:r>
      <w:proofErr w:type="spellEnd"/>
      <w:r w:rsidRPr="00D12322">
        <w:rPr>
          <w:rFonts w:ascii="Times New Roman" w:hAnsi="Times New Roman" w:cs="Times New Roman"/>
          <w:sz w:val="24"/>
          <w:szCs w:val="24"/>
        </w:rPr>
        <w:t xml:space="preserve">, L., &amp; </w:t>
      </w:r>
      <w:proofErr w:type="spellStart"/>
      <w:r w:rsidRPr="00D12322">
        <w:rPr>
          <w:rFonts w:ascii="Times New Roman" w:hAnsi="Times New Roman" w:cs="Times New Roman"/>
          <w:sz w:val="24"/>
          <w:szCs w:val="24"/>
        </w:rPr>
        <w:t>Ojiewo</w:t>
      </w:r>
      <w:proofErr w:type="spellEnd"/>
      <w:r w:rsidRPr="00D12322">
        <w:rPr>
          <w:rFonts w:ascii="Times New Roman" w:hAnsi="Times New Roman" w:cs="Times New Roman"/>
          <w:sz w:val="24"/>
          <w:szCs w:val="24"/>
        </w:rPr>
        <w:t xml:space="preserve">, C. O. 2017. </w:t>
      </w:r>
      <w:proofErr w:type="spellStart"/>
      <w:r w:rsidRPr="00D12322">
        <w:rPr>
          <w:rFonts w:ascii="Times New Roman" w:hAnsi="Times New Roman" w:cs="Times New Roman"/>
          <w:sz w:val="24"/>
          <w:szCs w:val="24"/>
        </w:rPr>
        <w:t>Survey</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Chickpea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i/>
          <w:sz w:val="24"/>
          <w:szCs w:val="24"/>
        </w:rPr>
        <w:t>Cicer</w:t>
      </w:r>
      <w:proofErr w:type="spellEnd"/>
      <w:r w:rsidRPr="00D12322">
        <w:rPr>
          <w:rFonts w:ascii="Times New Roman" w:hAnsi="Times New Roman" w:cs="Times New Roman"/>
          <w:i/>
          <w:sz w:val="24"/>
          <w:szCs w:val="24"/>
        </w:rPr>
        <w:t xml:space="preserve"> </w:t>
      </w:r>
      <w:proofErr w:type="spellStart"/>
      <w:r w:rsidRPr="00D12322">
        <w:rPr>
          <w:rFonts w:ascii="Times New Roman" w:hAnsi="Times New Roman" w:cs="Times New Roman"/>
          <w:i/>
          <w:sz w:val="24"/>
          <w:szCs w:val="24"/>
        </w:rPr>
        <w:t>arietinum</w:t>
      </w:r>
      <w:proofErr w:type="spellEnd"/>
      <w:r w:rsidRPr="00D12322">
        <w:rPr>
          <w:rFonts w:ascii="Times New Roman" w:hAnsi="Times New Roman" w:cs="Times New Roman"/>
          <w:sz w:val="24"/>
          <w:szCs w:val="24"/>
        </w:rPr>
        <w:t xml:space="preserve"> L) </w:t>
      </w:r>
      <w:proofErr w:type="spellStart"/>
      <w:r w:rsidRPr="00D12322">
        <w:rPr>
          <w:rFonts w:ascii="Times New Roman" w:hAnsi="Times New Roman" w:cs="Times New Roman"/>
          <w:sz w:val="24"/>
          <w:szCs w:val="24"/>
        </w:rPr>
        <w:t>Ascochyta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Blight</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i/>
          <w:sz w:val="24"/>
          <w:szCs w:val="24"/>
        </w:rPr>
        <w:t>Ascochyta</w:t>
      </w:r>
      <w:proofErr w:type="spellEnd"/>
      <w:r w:rsidRPr="00D12322">
        <w:rPr>
          <w:rFonts w:ascii="Times New Roman" w:hAnsi="Times New Roman" w:cs="Times New Roman"/>
          <w:i/>
          <w:sz w:val="24"/>
          <w:szCs w:val="24"/>
        </w:rPr>
        <w:t xml:space="preserve"> </w:t>
      </w:r>
      <w:proofErr w:type="spellStart"/>
      <w:r w:rsidRPr="00D12322">
        <w:rPr>
          <w:rFonts w:ascii="Times New Roman" w:hAnsi="Times New Roman" w:cs="Times New Roman"/>
          <w:i/>
          <w:sz w:val="24"/>
          <w:szCs w:val="24"/>
        </w:rPr>
        <w:t>rabiei</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Pass</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Disease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Status</w:t>
      </w:r>
      <w:proofErr w:type="spellEnd"/>
      <w:r w:rsidRPr="00D12322">
        <w:rPr>
          <w:rFonts w:ascii="Times New Roman" w:hAnsi="Times New Roman" w:cs="Times New Roman"/>
          <w:sz w:val="24"/>
          <w:szCs w:val="24"/>
        </w:rPr>
        <w:t xml:space="preserve"> in </w:t>
      </w:r>
      <w:proofErr w:type="spellStart"/>
      <w:r w:rsidRPr="00D12322">
        <w:rPr>
          <w:rFonts w:ascii="Times New Roman" w:hAnsi="Times New Roman" w:cs="Times New Roman"/>
          <w:sz w:val="24"/>
          <w:szCs w:val="24"/>
        </w:rPr>
        <w:t>Production</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Regions</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Ethiopia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Plant</w:t>
      </w:r>
      <w:proofErr w:type="spellEnd"/>
      <w:r w:rsidRPr="00D12322">
        <w:rPr>
          <w:rFonts w:ascii="Times New Roman" w:hAnsi="Times New Roman" w:cs="Times New Roman"/>
          <w:sz w:val="24"/>
          <w:szCs w:val="24"/>
        </w:rPr>
        <w:t xml:space="preserve">, 5(1): </w:t>
      </w:r>
      <w:proofErr w:type="gramStart"/>
      <w:r w:rsidRPr="00D12322">
        <w:rPr>
          <w:rFonts w:ascii="Times New Roman" w:hAnsi="Times New Roman" w:cs="Times New Roman"/>
          <w:sz w:val="24"/>
          <w:szCs w:val="24"/>
        </w:rPr>
        <w:t>22-30</w:t>
      </w:r>
      <w:proofErr w:type="gramEnd"/>
      <w:r w:rsidRPr="00D12322">
        <w:rPr>
          <w:rFonts w:ascii="Times New Roman" w:hAnsi="Times New Roman" w:cs="Times New Roman"/>
          <w:sz w:val="24"/>
          <w:szCs w:val="24"/>
        </w:rPr>
        <w:t>.</w:t>
      </w:r>
    </w:p>
    <w:p w14:paraId="4E12DEC7"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proofErr w:type="spellStart"/>
      <w:r w:rsidRPr="00D12322">
        <w:rPr>
          <w:rFonts w:ascii="Times New Roman" w:hAnsi="Times New Roman" w:cs="Times New Roman"/>
          <w:sz w:val="24"/>
          <w:szCs w:val="24"/>
        </w:rPr>
        <w:t>Townsend</w:t>
      </w:r>
      <w:proofErr w:type="spellEnd"/>
      <w:r w:rsidRPr="00D12322">
        <w:rPr>
          <w:rFonts w:ascii="Times New Roman" w:hAnsi="Times New Roman" w:cs="Times New Roman"/>
          <w:sz w:val="24"/>
          <w:szCs w:val="24"/>
        </w:rPr>
        <w:t>, G. R</w:t>
      </w:r>
      <w:proofErr w:type="gramStart"/>
      <w:r w:rsidRPr="00D12322">
        <w:rPr>
          <w:rFonts w:ascii="Times New Roman" w:hAnsi="Times New Roman" w:cs="Times New Roman"/>
          <w:sz w:val="24"/>
          <w:szCs w:val="24"/>
        </w:rPr>
        <w:t>.,</w:t>
      </w:r>
      <w:proofErr w:type="gram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Heuberger</w:t>
      </w:r>
      <w:proofErr w:type="spellEnd"/>
      <w:r w:rsidRPr="00D12322">
        <w:rPr>
          <w:rFonts w:ascii="Times New Roman" w:hAnsi="Times New Roman" w:cs="Times New Roman"/>
          <w:sz w:val="24"/>
          <w:szCs w:val="24"/>
        </w:rPr>
        <w:t xml:space="preserve">, J. W. 1943. </w:t>
      </w:r>
      <w:proofErr w:type="spellStart"/>
      <w:r w:rsidRPr="00D12322">
        <w:rPr>
          <w:rFonts w:ascii="Times New Roman" w:hAnsi="Times New Roman" w:cs="Times New Roman"/>
          <w:sz w:val="24"/>
          <w:szCs w:val="24"/>
        </w:rPr>
        <w:t>Methods</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for</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Estimating</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Losses</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Caused</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by</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Diseases</w:t>
      </w:r>
      <w:proofErr w:type="spellEnd"/>
      <w:r w:rsidRPr="00D12322">
        <w:rPr>
          <w:rFonts w:ascii="Times New Roman" w:hAnsi="Times New Roman" w:cs="Times New Roman"/>
          <w:sz w:val="24"/>
          <w:szCs w:val="24"/>
        </w:rPr>
        <w:t xml:space="preserve"> in </w:t>
      </w:r>
      <w:proofErr w:type="spellStart"/>
      <w:r w:rsidRPr="00D12322">
        <w:rPr>
          <w:rFonts w:ascii="Times New Roman" w:hAnsi="Times New Roman" w:cs="Times New Roman"/>
          <w:sz w:val="24"/>
          <w:szCs w:val="24"/>
        </w:rPr>
        <w:t>Fungicide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Experiments</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The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Plant</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Disease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Reporter</w:t>
      </w:r>
      <w:proofErr w:type="spellEnd"/>
      <w:r w:rsidRPr="00D12322">
        <w:rPr>
          <w:rFonts w:ascii="Times New Roman" w:hAnsi="Times New Roman" w:cs="Times New Roman"/>
          <w:sz w:val="24"/>
          <w:szCs w:val="24"/>
        </w:rPr>
        <w:t>, 27: 340–343.</w:t>
      </w:r>
    </w:p>
    <w:p w14:paraId="44F94971" w14:textId="77777777" w:rsidR="00D12322" w:rsidRPr="00D12322" w:rsidRDefault="00D12322" w:rsidP="00D12322">
      <w:pPr>
        <w:spacing w:after="0" w:line="300" w:lineRule="auto"/>
        <w:ind w:left="709" w:hanging="709"/>
        <w:jc w:val="both"/>
        <w:rPr>
          <w:rFonts w:ascii="Times New Roman" w:hAnsi="Times New Roman" w:cs="Times New Roman"/>
          <w:sz w:val="24"/>
          <w:szCs w:val="24"/>
        </w:rPr>
      </w:pPr>
      <w:proofErr w:type="spellStart"/>
      <w:r w:rsidRPr="00D12322">
        <w:rPr>
          <w:rFonts w:ascii="Times New Roman" w:hAnsi="Times New Roman" w:cs="Times New Roman"/>
          <w:sz w:val="24"/>
          <w:szCs w:val="24"/>
        </w:rPr>
        <w:t>Trapero-Casas</w:t>
      </w:r>
      <w:proofErr w:type="spellEnd"/>
      <w:r w:rsidRPr="00D12322">
        <w:rPr>
          <w:rFonts w:ascii="Times New Roman" w:hAnsi="Times New Roman" w:cs="Times New Roman"/>
          <w:sz w:val="24"/>
          <w:szCs w:val="24"/>
        </w:rPr>
        <w:t xml:space="preserve">, A. and </w:t>
      </w:r>
      <w:proofErr w:type="spellStart"/>
      <w:r w:rsidRPr="00D12322">
        <w:rPr>
          <w:rFonts w:ascii="Times New Roman" w:hAnsi="Times New Roman" w:cs="Times New Roman"/>
          <w:sz w:val="24"/>
          <w:szCs w:val="24"/>
        </w:rPr>
        <w:t>Kaiser</w:t>
      </w:r>
      <w:proofErr w:type="spellEnd"/>
      <w:r w:rsidRPr="00D12322">
        <w:rPr>
          <w:rFonts w:ascii="Times New Roman" w:hAnsi="Times New Roman" w:cs="Times New Roman"/>
          <w:sz w:val="24"/>
          <w:szCs w:val="24"/>
        </w:rPr>
        <w:t xml:space="preserve">, W. J. 1992. </w:t>
      </w:r>
      <w:proofErr w:type="spellStart"/>
      <w:r w:rsidRPr="00D12322">
        <w:rPr>
          <w:rFonts w:ascii="Times New Roman" w:hAnsi="Times New Roman" w:cs="Times New Roman"/>
          <w:sz w:val="24"/>
          <w:szCs w:val="24"/>
        </w:rPr>
        <w:t>Influence</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temperature</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wetness</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period</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plant</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age</w:t>
      </w:r>
      <w:proofErr w:type="spellEnd"/>
      <w:r w:rsidRPr="00D12322">
        <w:rPr>
          <w:rFonts w:ascii="Times New Roman" w:hAnsi="Times New Roman" w:cs="Times New Roman"/>
          <w:sz w:val="24"/>
          <w:szCs w:val="24"/>
        </w:rPr>
        <w:t xml:space="preserve">, and </w:t>
      </w:r>
      <w:proofErr w:type="spellStart"/>
      <w:r w:rsidRPr="00D12322">
        <w:rPr>
          <w:rFonts w:ascii="Times New Roman" w:hAnsi="Times New Roman" w:cs="Times New Roman"/>
          <w:sz w:val="24"/>
          <w:szCs w:val="24"/>
        </w:rPr>
        <w:t>inoculum</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concentration</w:t>
      </w:r>
      <w:proofErr w:type="spellEnd"/>
      <w:r w:rsidRPr="00D12322">
        <w:rPr>
          <w:rFonts w:ascii="Times New Roman" w:hAnsi="Times New Roman" w:cs="Times New Roman"/>
          <w:sz w:val="24"/>
          <w:szCs w:val="24"/>
        </w:rPr>
        <w:t xml:space="preserve"> on </w:t>
      </w:r>
      <w:proofErr w:type="spellStart"/>
      <w:r w:rsidRPr="00D12322">
        <w:rPr>
          <w:rFonts w:ascii="Times New Roman" w:hAnsi="Times New Roman" w:cs="Times New Roman"/>
          <w:sz w:val="24"/>
          <w:szCs w:val="24"/>
        </w:rPr>
        <w:t>infection</w:t>
      </w:r>
      <w:proofErr w:type="spellEnd"/>
      <w:r w:rsidRPr="00D12322">
        <w:rPr>
          <w:rFonts w:ascii="Times New Roman" w:hAnsi="Times New Roman" w:cs="Times New Roman"/>
          <w:sz w:val="24"/>
          <w:szCs w:val="24"/>
        </w:rPr>
        <w:t xml:space="preserve"> and </w:t>
      </w:r>
      <w:proofErr w:type="spellStart"/>
      <w:r w:rsidRPr="00D12322">
        <w:rPr>
          <w:rFonts w:ascii="Times New Roman" w:hAnsi="Times New Roman" w:cs="Times New Roman"/>
          <w:sz w:val="24"/>
          <w:szCs w:val="24"/>
        </w:rPr>
        <w:t>development</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Ascochyta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blight</w:t>
      </w:r>
      <w:proofErr w:type="spellEnd"/>
      <w:r w:rsidRPr="00D12322">
        <w:rPr>
          <w:rFonts w:ascii="Times New Roman" w:hAnsi="Times New Roman" w:cs="Times New Roman"/>
          <w:sz w:val="24"/>
          <w:szCs w:val="24"/>
        </w:rPr>
        <w:t xml:space="preserve"> of </w:t>
      </w:r>
      <w:proofErr w:type="spellStart"/>
      <w:r w:rsidRPr="00D12322">
        <w:rPr>
          <w:rFonts w:ascii="Times New Roman" w:hAnsi="Times New Roman" w:cs="Times New Roman"/>
          <w:sz w:val="24"/>
          <w:szCs w:val="24"/>
        </w:rPr>
        <w:t>chickpea</w:t>
      </w:r>
      <w:proofErr w:type="spellEnd"/>
      <w:r w:rsidRPr="00D12322">
        <w:rPr>
          <w:rFonts w:ascii="Times New Roman" w:hAnsi="Times New Roman" w:cs="Times New Roman"/>
          <w:sz w:val="24"/>
          <w:szCs w:val="24"/>
        </w:rPr>
        <w:t xml:space="preserve">. </w:t>
      </w:r>
      <w:proofErr w:type="spellStart"/>
      <w:r w:rsidRPr="00D12322">
        <w:rPr>
          <w:rFonts w:ascii="Times New Roman" w:hAnsi="Times New Roman" w:cs="Times New Roman"/>
          <w:sz w:val="24"/>
          <w:szCs w:val="24"/>
        </w:rPr>
        <w:t>Phytopathology</w:t>
      </w:r>
      <w:proofErr w:type="spellEnd"/>
      <w:r w:rsidRPr="00D12322">
        <w:rPr>
          <w:rFonts w:ascii="Times New Roman" w:hAnsi="Times New Roman" w:cs="Times New Roman"/>
          <w:sz w:val="24"/>
          <w:szCs w:val="24"/>
        </w:rPr>
        <w:t xml:space="preserve">, 82: </w:t>
      </w:r>
      <w:proofErr w:type="gramStart"/>
      <w:r w:rsidRPr="00D12322">
        <w:rPr>
          <w:rFonts w:ascii="Times New Roman" w:hAnsi="Times New Roman" w:cs="Times New Roman"/>
          <w:sz w:val="24"/>
          <w:szCs w:val="24"/>
        </w:rPr>
        <w:t>589-596</w:t>
      </w:r>
      <w:proofErr w:type="gramEnd"/>
      <w:r w:rsidRPr="00D12322">
        <w:rPr>
          <w:rFonts w:ascii="Times New Roman" w:hAnsi="Times New Roman" w:cs="Times New Roman"/>
          <w:sz w:val="24"/>
          <w:szCs w:val="24"/>
        </w:rPr>
        <w:t>.</w:t>
      </w:r>
    </w:p>
    <w:p w14:paraId="704C31A9" w14:textId="77777777" w:rsidR="00B55873" w:rsidRPr="00D12322" w:rsidRDefault="00B55873" w:rsidP="00D12322">
      <w:pPr>
        <w:spacing w:after="0" w:line="300" w:lineRule="auto"/>
        <w:jc w:val="both"/>
        <w:rPr>
          <w:rFonts w:ascii="Times New Roman" w:hAnsi="Times New Roman" w:cs="Times New Roman"/>
          <w:sz w:val="24"/>
          <w:szCs w:val="24"/>
        </w:rPr>
      </w:pPr>
    </w:p>
    <w:sectPr w:rsidR="00B55873" w:rsidRPr="00D12322" w:rsidSect="00EA6267">
      <w:footerReference w:type="default" r:id="rId13"/>
      <w:pgSz w:w="11906" w:h="16838" w:code="9"/>
      <w:pgMar w:top="1417" w:right="1417" w:bottom="1417" w:left="1417"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9E848" w14:textId="77777777" w:rsidR="00E17412" w:rsidRDefault="00E17412" w:rsidP="00974400">
      <w:pPr>
        <w:spacing w:after="0" w:line="240" w:lineRule="auto"/>
      </w:pPr>
      <w:r>
        <w:separator/>
      </w:r>
    </w:p>
  </w:endnote>
  <w:endnote w:type="continuationSeparator" w:id="0">
    <w:p w14:paraId="61B5855E" w14:textId="77777777" w:rsidR="00E17412" w:rsidRDefault="00E17412" w:rsidP="00974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DIN Engschrift Std">
    <w:altName w:val="Arial"/>
    <w:panose1 w:val="00000000000000000000"/>
    <w:charset w:val="00"/>
    <w:family w:val="swiss"/>
    <w:notTrueType/>
    <w:pitch w:val="default"/>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0BF96" w14:textId="1C918B93" w:rsidR="00A82B21" w:rsidRPr="00303E03" w:rsidRDefault="00A82B21" w:rsidP="00E3244E">
    <w:pPr>
      <w:pStyle w:val="Altbilgi"/>
      <w:jc w:val="center"/>
      <w:rPr>
        <w:rFonts w:ascii="Times New Roman" w:hAnsi="Times New Roman" w:cs="Times New Roman"/>
        <w:b/>
      </w:rPr>
    </w:pPr>
    <w:r w:rsidRPr="00303E03">
      <w:rPr>
        <w:rFonts w:ascii="Times New Roman" w:eastAsiaTheme="majorEastAsia" w:hAnsi="Times New Roman" w:cs="Times New Roman"/>
        <w:b/>
        <w:color w:val="00B05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AD2EED" w14:textId="77777777" w:rsidR="00E17412" w:rsidRDefault="00E17412" w:rsidP="00974400">
      <w:pPr>
        <w:spacing w:after="0" w:line="240" w:lineRule="auto"/>
      </w:pPr>
      <w:r>
        <w:separator/>
      </w:r>
    </w:p>
  </w:footnote>
  <w:footnote w:type="continuationSeparator" w:id="0">
    <w:p w14:paraId="469705D8" w14:textId="77777777" w:rsidR="00E17412" w:rsidRDefault="00E17412" w:rsidP="00974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7679D6"/>
    <w:multiLevelType w:val="hybridMultilevel"/>
    <w:tmpl w:val="D174DC6A"/>
    <w:lvl w:ilvl="0" w:tplc="CC567B90">
      <w:start w:val="1"/>
      <w:numFmt w:val="upperLetter"/>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32A74BD"/>
    <w:multiLevelType w:val="hybridMultilevel"/>
    <w:tmpl w:val="9AAC2CD6"/>
    <w:lvl w:ilvl="0" w:tplc="7BE2EADC">
      <w:start w:val="1"/>
      <w:numFmt w:val="upperLetter"/>
      <w:lvlText w:val="%1."/>
      <w:lvlJc w:val="left"/>
      <w:pPr>
        <w:ind w:left="720" w:hanging="36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44606C3"/>
    <w:multiLevelType w:val="hybridMultilevel"/>
    <w:tmpl w:val="5E3476DC"/>
    <w:lvl w:ilvl="0" w:tplc="823481B4">
      <w:numFmt w:val="bullet"/>
      <w:lvlText w:val="-"/>
      <w:lvlJc w:val="left"/>
      <w:pPr>
        <w:ind w:left="1069" w:hanging="360"/>
      </w:pPr>
      <w:rPr>
        <w:rFonts w:ascii="Times New Roman" w:eastAsiaTheme="minorHAnsi"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nsid w:val="609503C6"/>
    <w:multiLevelType w:val="hybridMultilevel"/>
    <w:tmpl w:val="E85CBF6E"/>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6792240C"/>
    <w:multiLevelType w:val="hybridMultilevel"/>
    <w:tmpl w:val="24CACC9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B7669DD"/>
    <w:multiLevelType w:val="hybridMultilevel"/>
    <w:tmpl w:val="DE98329E"/>
    <w:lvl w:ilvl="0" w:tplc="C46C02AC">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D4E"/>
    <w:rsid w:val="00015EF4"/>
    <w:rsid w:val="00016845"/>
    <w:rsid w:val="00031678"/>
    <w:rsid w:val="000619E1"/>
    <w:rsid w:val="000753BD"/>
    <w:rsid w:val="00090AEA"/>
    <w:rsid w:val="00095D2B"/>
    <w:rsid w:val="00135129"/>
    <w:rsid w:val="00136E76"/>
    <w:rsid w:val="00137E64"/>
    <w:rsid w:val="00141585"/>
    <w:rsid w:val="001679AF"/>
    <w:rsid w:val="001822B7"/>
    <w:rsid w:val="001841C6"/>
    <w:rsid w:val="001B142C"/>
    <w:rsid w:val="001B74F8"/>
    <w:rsid w:val="001C271E"/>
    <w:rsid w:val="001D04CE"/>
    <w:rsid w:val="001D2C64"/>
    <w:rsid w:val="00212B7F"/>
    <w:rsid w:val="002443C6"/>
    <w:rsid w:val="0028055F"/>
    <w:rsid w:val="00290FAD"/>
    <w:rsid w:val="00291507"/>
    <w:rsid w:val="00295D8B"/>
    <w:rsid w:val="002A797F"/>
    <w:rsid w:val="002A7987"/>
    <w:rsid w:val="00303E03"/>
    <w:rsid w:val="00313524"/>
    <w:rsid w:val="00313E8D"/>
    <w:rsid w:val="003234F5"/>
    <w:rsid w:val="00346096"/>
    <w:rsid w:val="00354BBE"/>
    <w:rsid w:val="0037235E"/>
    <w:rsid w:val="00374AE6"/>
    <w:rsid w:val="00386CBE"/>
    <w:rsid w:val="003B7F34"/>
    <w:rsid w:val="003E461F"/>
    <w:rsid w:val="003F4350"/>
    <w:rsid w:val="004365B3"/>
    <w:rsid w:val="004838DD"/>
    <w:rsid w:val="004840F0"/>
    <w:rsid w:val="004A361B"/>
    <w:rsid w:val="004B3216"/>
    <w:rsid w:val="004E0072"/>
    <w:rsid w:val="004E2EF1"/>
    <w:rsid w:val="004E3B1C"/>
    <w:rsid w:val="00503A0B"/>
    <w:rsid w:val="0050681A"/>
    <w:rsid w:val="00507157"/>
    <w:rsid w:val="0051052A"/>
    <w:rsid w:val="00511980"/>
    <w:rsid w:val="005302A8"/>
    <w:rsid w:val="00531EC2"/>
    <w:rsid w:val="00532486"/>
    <w:rsid w:val="005464DA"/>
    <w:rsid w:val="00554B00"/>
    <w:rsid w:val="005808E9"/>
    <w:rsid w:val="00593B53"/>
    <w:rsid w:val="005A0FE5"/>
    <w:rsid w:val="005D3B45"/>
    <w:rsid w:val="005D5ABD"/>
    <w:rsid w:val="005E2E11"/>
    <w:rsid w:val="006359B8"/>
    <w:rsid w:val="0066535B"/>
    <w:rsid w:val="006A7342"/>
    <w:rsid w:val="006D22DE"/>
    <w:rsid w:val="006E01AC"/>
    <w:rsid w:val="006F7508"/>
    <w:rsid w:val="007063BD"/>
    <w:rsid w:val="00711CD6"/>
    <w:rsid w:val="00726298"/>
    <w:rsid w:val="007358CA"/>
    <w:rsid w:val="00745D51"/>
    <w:rsid w:val="00750318"/>
    <w:rsid w:val="00763C5E"/>
    <w:rsid w:val="0078220E"/>
    <w:rsid w:val="00784197"/>
    <w:rsid w:val="00786073"/>
    <w:rsid w:val="007D2320"/>
    <w:rsid w:val="007E18E7"/>
    <w:rsid w:val="00825B9D"/>
    <w:rsid w:val="008834D1"/>
    <w:rsid w:val="00886EC7"/>
    <w:rsid w:val="00892C27"/>
    <w:rsid w:val="008A136C"/>
    <w:rsid w:val="008A1D38"/>
    <w:rsid w:val="008F3BE7"/>
    <w:rsid w:val="00913C18"/>
    <w:rsid w:val="00931147"/>
    <w:rsid w:val="0094688D"/>
    <w:rsid w:val="00974400"/>
    <w:rsid w:val="009B68C0"/>
    <w:rsid w:val="009B7E86"/>
    <w:rsid w:val="009E09CB"/>
    <w:rsid w:val="00A01FC7"/>
    <w:rsid w:val="00A33235"/>
    <w:rsid w:val="00A42659"/>
    <w:rsid w:val="00A51E46"/>
    <w:rsid w:val="00A54A4C"/>
    <w:rsid w:val="00A70BC7"/>
    <w:rsid w:val="00A82391"/>
    <w:rsid w:val="00A82B21"/>
    <w:rsid w:val="00AB0039"/>
    <w:rsid w:val="00AB2764"/>
    <w:rsid w:val="00AE2E23"/>
    <w:rsid w:val="00AE2EA4"/>
    <w:rsid w:val="00AF2989"/>
    <w:rsid w:val="00AF2BE8"/>
    <w:rsid w:val="00B03FC8"/>
    <w:rsid w:val="00B24BDC"/>
    <w:rsid w:val="00B55873"/>
    <w:rsid w:val="00B80DBA"/>
    <w:rsid w:val="00B910E3"/>
    <w:rsid w:val="00BB1188"/>
    <w:rsid w:val="00BC311E"/>
    <w:rsid w:val="00BC644B"/>
    <w:rsid w:val="00BE16C9"/>
    <w:rsid w:val="00BF3142"/>
    <w:rsid w:val="00BF4940"/>
    <w:rsid w:val="00C06D76"/>
    <w:rsid w:val="00C17959"/>
    <w:rsid w:val="00C22ABA"/>
    <w:rsid w:val="00C74EB6"/>
    <w:rsid w:val="00CB608D"/>
    <w:rsid w:val="00CB6F01"/>
    <w:rsid w:val="00CF10AC"/>
    <w:rsid w:val="00CF522E"/>
    <w:rsid w:val="00D051E9"/>
    <w:rsid w:val="00D06137"/>
    <w:rsid w:val="00D11398"/>
    <w:rsid w:val="00D12322"/>
    <w:rsid w:val="00D15A0C"/>
    <w:rsid w:val="00D24D6A"/>
    <w:rsid w:val="00D36979"/>
    <w:rsid w:val="00D52EAA"/>
    <w:rsid w:val="00D666A5"/>
    <w:rsid w:val="00D9279F"/>
    <w:rsid w:val="00DE73F4"/>
    <w:rsid w:val="00E17412"/>
    <w:rsid w:val="00E20158"/>
    <w:rsid w:val="00E3244E"/>
    <w:rsid w:val="00E46948"/>
    <w:rsid w:val="00EA2259"/>
    <w:rsid w:val="00EA4399"/>
    <w:rsid w:val="00EA6267"/>
    <w:rsid w:val="00EC1BD2"/>
    <w:rsid w:val="00EC49A0"/>
    <w:rsid w:val="00EF3911"/>
    <w:rsid w:val="00F04AA8"/>
    <w:rsid w:val="00F10F1D"/>
    <w:rsid w:val="00F201ED"/>
    <w:rsid w:val="00F24D4E"/>
    <w:rsid w:val="00F876D5"/>
    <w:rsid w:val="00F95E82"/>
    <w:rsid w:val="00FA3ED7"/>
    <w:rsid w:val="00FC7161"/>
    <w:rsid w:val="00FD77BA"/>
    <w:rsid w:val="00FE61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5A1C3"/>
  <w15:docId w15:val="{8A4482F5-8B33-4624-B073-FCF9F9B1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913C18"/>
    <w:pPr>
      <w:keepNext/>
      <w:keepLines/>
      <w:spacing w:before="240" w:after="0"/>
      <w:outlineLvl w:val="0"/>
    </w:pPr>
    <w:rPr>
      <w:rFonts w:asciiTheme="majorHAnsi" w:eastAsiaTheme="majorEastAsia" w:hAnsiTheme="majorHAnsi" w:cstheme="majorBidi"/>
      <w:color w:val="6E9400" w:themeColor="accent1" w:themeShade="BF"/>
      <w:sz w:val="32"/>
      <w:szCs w:val="32"/>
    </w:rPr>
  </w:style>
  <w:style w:type="paragraph" w:styleId="Balk2">
    <w:name w:val="heading 2"/>
    <w:basedOn w:val="Normal"/>
    <w:next w:val="Normal"/>
    <w:link w:val="Balk2Char"/>
    <w:uiPriority w:val="9"/>
    <w:semiHidden/>
    <w:unhideWhenUsed/>
    <w:qFormat/>
    <w:rsid w:val="00745D51"/>
    <w:pPr>
      <w:keepNext/>
      <w:keepLines/>
      <w:spacing w:before="40" w:after="0"/>
      <w:outlineLvl w:val="1"/>
    </w:pPr>
    <w:rPr>
      <w:rFonts w:asciiTheme="majorHAnsi" w:eastAsiaTheme="majorEastAsia" w:hAnsiTheme="majorHAnsi" w:cstheme="majorBidi"/>
      <w:color w:val="6E9400" w:themeColor="accent1" w:themeShade="BF"/>
      <w:sz w:val="26"/>
      <w:szCs w:val="26"/>
    </w:rPr>
  </w:style>
  <w:style w:type="paragraph" w:styleId="Balk6">
    <w:name w:val="heading 6"/>
    <w:aliases w:val="Bildiri Başlığı"/>
    <w:basedOn w:val="Normal"/>
    <w:next w:val="Normal"/>
    <w:link w:val="Balk6Char"/>
    <w:uiPriority w:val="99"/>
    <w:qFormat/>
    <w:rsid w:val="004B3216"/>
    <w:pPr>
      <w:keepNext/>
      <w:spacing w:before="360" w:after="0" w:line="240" w:lineRule="auto"/>
      <w:jc w:val="center"/>
      <w:outlineLvl w:val="5"/>
    </w:pPr>
    <w:rPr>
      <w:rFonts w:ascii="Times New Roman" w:eastAsia="MS Mincho" w:hAnsi="Times New Roman" w:cs="Times New Roman"/>
      <w:b/>
      <w:bCs/>
      <w:sz w:val="24"/>
      <w:lang w:val="en-US"/>
    </w:rPr>
  </w:style>
  <w:style w:type="paragraph" w:styleId="Balk9">
    <w:name w:val="heading 9"/>
    <w:basedOn w:val="Normal"/>
    <w:next w:val="Normal"/>
    <w:link w:val="Balk9Char"/>
    <w:uiPriority w:val="9"/>
    <w:semiHidden/>
    <w:unhideWhenUsed/>
    <w:qFormat/>
    <w:rsid w:val="00B5587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7440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74400"/>
  </w:style>
  <w:style w:type="paragraph" w:styleId="Altbilgi">
    <w:name w:val="footer"/>
    <w:basedOn w:val="Normal"/>
    <w:link w:val="AltbilgiChar"/>
    <w:uiPriority w:val="99"/>
    <w:unhideWhenUsed/>
    <w:rsid w:val="0097440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74400"/>
  </w:style>
  <w:style w:type="paragraph" w:styleId="BalonMetni">
    <w:name w:val="Balloon Text"/>
    <w:basedOn w:val="Normal"/>
    <w:link w:val="BalonMetniChar"/>
    <w:uiPriority w:val="99"/>
    <w:semiHidden/>
    <w:unhideWhenUsed/>
    <w:rsid w:val="009744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4400"/>
    <w:rPr>
      <w:rFonts w:ascii="Tahoma" w:hAnsi="Tahoma" w:cs="Tahoma"/>
      <w:sz w:val="16"/>
      <w:szCs w:val="16"/>
    </w:rPr>
  </w:style>
  <w:style w:type="character" w:styleId="Kpr">
    <w:name w:val="Hyperlink"/>
    <w:basedOn w:val="VarsaylanParagrafYazTipi"/>
    <w:uiPriority w:val="99"/>
    <w:unhideWhenUsed/>
    <w:rsid w:val="00974400"/>
    <w:rPr>
      <w:color w:val="E68200" w:themeColor="hyperlink"/>
      <w:u w:val="single"/>
    </w:rPr>
  </w:style>
  <w:style w:type="character" w:customStyle="1" w:styleId="Balk6Char">
    <w:name w:val="Başlık 6 Char"/>
    <w:aliases w:val="Bildiri Başlığı Char"/>
    <w:basedOn w:val="VarsaylanParagrafYazTipi"/>
    <w:link w:val="Balk6"/>
    <w:uiPriority w:val="99"/>
    <w:rsid w:val="004B3216"/>
    <w:rPr>
      <w:rFonts w:ascii="Times New Roman" w:eastAsia="MS Mincho" w:hAnsi="Times New Roman" w:cs="Times New Roman"/>
      <w:b/>
      <w:bCs/>
      <w:sz w:val="24"/>
      <w:lang w:val="en-US"/>
    </w:rPr>
  </w:style>
  <w:style w:type="paragraph" w:styleId="GvdeMetni">
    <w:name w:val="Body Text"/>
    <w:basedOn w:val="Normal"/>
    <w:link w:val="GvdeMetniChar"/>
    <w:uiPriority w:val="99"/>
    <w:semiHidden/>
    <w:rsid w:val="004B3216"/>
    <w:pPr>
      <w:spacing w:after="0" w:line="360" w:lineRule="auto"/>
    </w:pPr>
    <w:rPr>
      <w:rFonts w:ascii="Arial" w:eastAsia="MS Mincho" w:hAnsi="Arial" w:cs="Arial"/>
      <w:sz w:val="24"/>
      <w:szCs w:val="24"/>
      <w:lang w:val="en-US"/>
    </w:rPr>
  </w:style>
  <w:style w:type="character" w:customStyle="1" w:styleId="GvdeMetniChar">
    <w:name w:val="Gövde Metni Char"/>
    <w:basedOn w:val="VarsaylanParagrafYazTipi"/>
    <w:link w:val="GvdeMetni"/>
    <w:uiPriority w:val="99"/>
    <w:semiHidden/>
    <w:rsid w:val="004B3216"/>
    <w:rPr>
      <w:rFonts w:ascii="Arial" w:eastAsia="MS Mincho" w:hAnsi="Arial" w:cs="Arial"/>
      <w:sz w:val="24"/>
      <w:szCs w:val="24"/>
      <w:lang w:val="en-US"/>
    </w:rPr>
  </w:style>
  <w:style w:type="paragraph" w:styleId="NormalWeb">
    <w:name w:val="Normal (Web)"/>
    <w:basedOn w:val="Normal"/>
    <w:uiPriority w:val="99"/>
    <w:unhideWhenUsed/>
    <w:rsid w:val="008A1D38"/>
    <w:pPr>
      <w:spacing w:before="100" w:beforeAutospacing="1" w:after="100" w:afterAutospacing="1" w:line="240" w:lineRule="auto"/>
    </w:pPr>
    <w:rPr>
      <w:rFonts w:ascii="Times New Roman" w:eastAsia="Times New Roman" w:hAnsi="Times New Roman" w:cs="Times New Roman"/>
      <w:sz w:val="24"/>
      <w:szCs w:val="24"/>
      <w:lang w:val="en-US" w:eastAsia="tr-TR"/>
    </w:rPr>
  </w:style>
  <w:style w:type="character" w:styleId="Gl">
    <w:name w:val="Strong"/>
    <w:basedOn w:val="VarsaylanParagrafYazTipi"/>
    <w:uiPriority w:val="22"/>
    <w:qFormat/>
    <w:rsid w:val="008A1D38"/>
    <w:rPr>
      <w:b/>
      <w:bCs/>
    </w:rPr>
  </w:style>
  <w:style w:type="paragraph" w:customStyle="1" w:styleId="Correspondingaddress">
    <w:name w:val="Corresponding address"/>
    <w:basedOn w:val="Normal"/>
    <w:rsid w:val="004E0072"/>
    <w:pPr>
      <w:spacing w:after="0" w:line="240" w:lineRule="auto"/>
      <w:jc w:val="both"/>
    </w:pPr>
    <w:rPr>
      <w:rFonts w:ascii="Arial" w:eastAsia="Times New Roman" w:hAnsi="Arial" w:cs="Times New Roman"/>
      <w:b/>
      <w:szCs w:val="20"/>
      <w:lang w:val="sl-SI" w:eastAsia="sl-SI"/>
    </w:rPr>
  </w:style>
  <w:style w:type="paragraph" w:customStyle="1" w:styleId="Default">
    <w:name w:val="Default"/>
    <w:rsid w:val="00A42659"/>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uiPriority w:val="1"/>
    <w:qFormat/>
    <w:rsid w:val="00A42659"/>
    <w:pPr>
      <w:spacing w:after="0" w:line="240" w:lineRule="auto"/>
      <w:jc w:val="both"/>
    </w:pPr>
    <w:rPr>
      <w:rFonts w:ascii="Calibri" w:eastAsia="Calibri" w:hAnsi="Calibri" w:cs="Times New Roman"/>
    </w:rPr>
  </w:style>
  <w:style w:type="character" w:customStyle="1" w:styleId="A12">
    <w:name w:val="A12"/>
    <w:uiPriority w:val="99"/>
    <w:rsid w:val="00A42659"/>
    <w:rPr>
      <w:rFonts w:ascii="DIN Engschrift Std" w:hAnsi="DIN Engschrift Std" w:cs="DIN Engschrift Std" w:hint="default"/>
      <w:color w:val="000000"/>
      <w:sz w:val="40"/>
      <w:szCs w:val="40"/>
    </w:rPr>
  </w:style>
  <w:style w:type="paragraph" w:styleId="KonuBal">
    <w:name w:val="Title"/>
    <w:basedOn w:val="Normal"/>
    <w:link w:val="KonuBalChar"/>
    <w:uiPriority w:val="99"/>
    <w:qFormat/>
    <w:rsid w:val="00FD77BA"/>
    <w:pPr>
      <w:spacing w:after="0" w:line="240" w:lineRule="auto"/>
      <w:jc w:val="center"/>
    </w:pPr>
    <w:rPr>
      <w:rFonts w:ascii="Cambria" w:eastAsia="Times New Roman" w:hAnsi="Cambria" w:cs="Cambria"/>
      <w:b/>
      <w:bCs/>
      <w:kern w:val="28"/>
      <w:sz w:val="32"/>
      <w:szCs w:val="32"/>
      <w:lang w:eastAsia="tr-TR"/>
    </w:rPr>
  </w:style>
  <w:style w:type="character" w:customStyle="1" w:styleId="KonuBalChar">
    <w:name w:val="Konu Başlığı Char"/>
    <w:basedOn w:val="VarsaylanParagrafYazTipi"/>
    <w:link w:val="KonuBal"/>
    <w:uiPriority w:val="99"/>
    <w:rsid w:val="00FD77BA"/>
    <w:rPr>
      <w:rFonts w:ascii="Cambria" w:eastAsia="Times New Roman" w:hAnsi="Cambria" w:cs="Cambria"/>
      <w:b/>
      <w:bCs/>
      <w:kern w:val="28"/>
      <w:sz w:val="32"/>
      <w:szCs w:val="32"/>
      <w:lang w:eastAsia="tr-TR"/>
    </w:rPr>
  </w:style>
  <w:style w:type="character" w:customStyle="1" w:styleId="tlid-translation">
    <w:name w:val="tlid-translation"/>
    <w:rsid w:val="00FD77BA"/>
  </w:style>
  <w:style w:type="paragraph" w:styleId="HTMLncedenBiimlendirilmi">
    <w:name w:val="HTML Preformatted"/>
    <w:basedOn w:val="Normal"/>
    <w:link w:val="HTMLncedenBiimlendirilmiChar"/>
    <w:uiPriority w:val="99"/>
    <w:unhideWhenUsed/>
    <w:rsid w:val="00C17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17959"/>
    <w:rPr>
      <w:rFonts w:ascii="Courier New" w:eastAsia="Times New Roman" w:hAnsi="Courier New" w:cs="Courier New"/>
      <w:sz w:val="20"/>
      <w:szCs w:val="20"/>
      <w:lang w:eastAsia="tr-TR"/>
    </w:rPr>
  </w:style>
  <w:style w:type="paragraph" w:styleId="DipnotMetni">
    <w:name w:val="footnote text"/>
    <w:aliases w:val="Dipnot Metni Char Char Char,Dipnot Metni Char Char Char Char Char,Dipnot Metni Char Char,Footnote Text Char,Footnote,-E Fußnotentext,Fußnotentext Ursprung"/>
    <w:basedOn w:val="Normal"/>
    <w:link w:val="DipnotMetniChar"/>
    <w:uiPriority w:val="99"/>
    <w:unhideWhenUsed/>
    <w:rsid w:val="00EA2259"/>
    <w:pPr>
      <w:spacing w:after="0" w:line="240" w:lineRule="auto"/>
    </w:pPr>
    <w:rPr>
      <w:sz w:val="20"/>
      <w:szCs w:val="20"/>
    </w:rPr>
  </w:style>
  <w:style w:type="character" w:customStyle="1" w:styleId="DipnotMetniChar">
    <w:name w:val="Dipnot Metni Char"/>
    <w:aliases w:val="Dipnot Metni Char Char Char Char,Dipnot Metni Char Char Char Char Char Char,Dipnot Metni Char Char Char1,Footnote Text Char Char,Footnote Char,-E Fußnotentext Char,Fußnotentext Ursprung Char"/>
    <w:basedOn w:val="VarsaylanParagrafYazTipi"/>
    <w:link w:val="DipnotMetni"/>
    <w:uiPriority w:val="99"/>
    <w:rsid w:val="00EA2259"/>
    <w:rPr>
      <w:sz w:val="20"/>
      <w:szCs w:val="20"/>
    </w:rPr>
  </w:style>
  <w:style w:type="character" w:styleId="DipnotBavurusu">
    <w:name w:val="footnote reference"/>
    <w:basedOn w:val="VarsaylanParagrafYazTipi"/>
    <w:uiPriority w:val="99"/>
    <w:semiHidden/>
    <w:unhideWhenUsed/>
    <w:rsid w:val="00EA2259"/>
    <w:rPr>
      <w:vertAlign w:val="superscript"/>
    </w:rPr>
  </w:style>
  <w:style w:type="character" w:customStyle="1" w:styleId="Balk1Char">
    <w:name w:val="Başlık 1 Char"/>
    <w:basedOn w:val="VarsaylanParagrafYazTipi"/>
    <w:link w:val="Balk1"/>
    <w:uiPriority w:val="9"/>
    <w:rsid w:val="00913C18"/>
    <w:rPr>
      <w:rFonts w:asciiTheme="majorHAnsi" w:eastAsiaTheme="majorEastAsia" w:hAnsiTheme="majorHAnsi" w:cstheme="majorBidi"/>
      <w:color w:val="6E9400" w:themeColor="accent1" w:themeShade="BF"/>
      <w:sz w:val="32"/>
      <w:szCs w:val="32"/>
    </w:rPr>
  </w:style>
  <w:style w:type="character" w:customStyle="1" w:styleId="Balk2Char">
    <w:name w:val="Başlık 2 Char"/>
    <w:basedOn w:val="VarsaylanParagrafYazTipi"/>
    <w:link w:val="Balk2"/>
    <w:uiPriority w:val="9"/>
    <w:semiHidden/>
    <w:rsid w:val="00745D51"/>
    <w:rPr>
      <w:rFonts w:asciiTheme="majorHAnsi" w:eastAsiaTheme="majorEastAsia" w:hAnsiTheme="majorHAnsi" w:cstheme="majorBidi"/>
      <w:color w:val="6E9400" w:themeColor="accent1" w:themeShade="BF"/>
      <w:sz w:val="26"/>
      <w:szCs w:val="26"/>
    </w:rPr>
  </w:style>
  <w:style w:type="paragraph" w:customStyle="1" w:styleId="AlimTez">
    <w:name w:val="Alim Tez"/>
    <w:basedOn w:val="Normal"/>
    <w:qFormat/>
    <w:rsid w:val="00745D51"/>
    <w:pPr>
      <w:widowControl w:val="0"/>
      <w:spacing w:after="120" w:line="300" w:lineRule="auto"/>
      <w:ind w:firstLine="567"/>
      <w:jc w:val="both"/>
    </w:pPr>
    <w:rPr>
      <w:rFonts w:ascii="Times New Roman" w:eastAsia="Times New Roman" w:hAnsi="Times New Roman" w:cs="Traditional Arabic"/>
      <w:color w:val="000000"/>
      <w:szCs w:val="28"/>
      <w:lang w:eastAsia="tr-TR"/>
    </w:rPr>
  </w:style>
  <w:style w:type="paragraph" w:styleId="ListeParagraf">
    <w:name w:val="List Paragraph"/>
    <w:basedOn w:val="Normal"/>
    <w:uiPriority w:val="34"/>
    <w:qFormat/>
    <w:rsid w:val="007063BD"/>
    <w:pPr>
      <w:ind w:left="720"/>
      <w:contextualSpacing/>
    </w:pPr>
  </w:style>
  <w:style w:type="character" w:customStyle="1" w:styleId="Balk9Char">
    <w:name w:val="Başlık 9 Char"/>
    <w:basedOn w:val="VarsaylanParagrafYazTipi"/>
    <w:link w:val="Balk9"/>
    <w:uiPriority w:val="9"/>
    <w:semiHidden/>
    <w:rsid w:val="00B55873"/>
    <w:rPr>
      <w:rFonts w:asciiTheme="majorHAnsi" w:eastAsiaTheme="majorEastAsia" w:hAnsiTheme="majorHAnsi" w:cstheme="majorBidi"/>
      <w:i/>
      <w:iCs/>
      <w:color w:val="272727" w:themeColor="text1" w:themeTint="D8"/>
      <w:sz w:val="21"/>
      <w:szCs w:val="21"/>
    </w:rPr>
  </w:style>
  <w:style w:type="table" w:styleId="TabloKlavuzu">
    <w:name w:val="Table Grid"/>
    <w:basedOn w:val="NormalTablo"/>
    <w:uiPriority w:val="59"/>
    <w:rsid w:val="00BE16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887472">
      <w:bodyDiv w:val="1"/>
      <w:marLeft w:val="0"/>
      <w:marRight w:val="0"/>
      <w:marTop w:val="0"/>
      <w:marBottom w:val="0"/>
      <w:divBdr>
        <w:top w:val="none" w:sz="0" w:space="0" w:color="auto"/>
        <w:left w:val="none" w:sz="0" w:space="0" w:color="auto"/>
        <w:bottom w:val="none" w:sz="0" w:space="0" w:color="auto"/>
        <w:right w:val="none" w:sz="0" w:space="0" w:color="auto"/>
      </w:divBdr>
    </w:div>
    <w:div w:id="789586581">
      <w:bodyDiv w:val="1"/>
      <w:marLeft w:val="0"/>
      <w:marRight w:val="0"/>
      <w:marTop w:val="0"/>
      <w:marBottom w:val="0"/>
      <w:divBdr>
        <w:top w:val="none" w:sz="0" w:space="0" w:color="auto"/>
        <w:left w:val="none" w:sz="0" w:space="0" w:color="auto"/>
        <w:bottom w:val="none" w:sz="0" w:space="0" w:color="auto"/>
        <w:right w:val="none" w:sz="0" w:space="0" w:color="auto"/>
      </w:divBdr>
    </w:div>
    <w:div w:id="85572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fao.org/faostat/e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2019-04-14T00:00:00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36E0BE-75C6-4186-97B9-C61297076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3587</Words>
  <Characters>20450</Characters>
  <Application>Microsoft Office Word</Application>
  <DocSecurity>0</DocSecurity>
  <Lines>170</Lines>
  <Paragraphs>47</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Kongre ismi yazılmalıdır</vt:lpstr>
      <vt:lpstr>5.Uluslararası Kültür ve Medeniyet Kongresi</vt:lpstr>
    </vt:vector>
  </TitlesOfParts>
  <Company>Progressive</Company>
  <LinksUpToDate>false</LinksUpToDate>
  <CharactersWithSpaces>23990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Kongre ismi yazılmalıdır</dc:title>
  <dc:creator>Casper</dc:creator>
  <cp:lastModifiedBy>Hakem</cp:lastModifiedBy>
  <cp:revision>6</cp:revision>
  <cp:lastPrinted>2021-11-19T15:37:00Z</cp:lastPrinted>
  <dcterms:created xsi:type="dcterms:W3CDTF">2021-11-19T15:33:00Z</dcterms:created>
  <dcterms:modified xsi:type="dcterms:W3CDTF">2021-11-19T15:37:00Z</dcterms:modified>
</cp:coreProperties>
</file>